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447AAB40" w:rsidR="004C3561" w:rsidRDefault="00AF075A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15024" wp14:editId="37426D2E">
                <wp:simplePos x="0" y="0"/>
                <wp:positionH relativeFrom="column">
                  <wp:posOffset>5213350</wp:posOffset>
                </wp:positionH>
                <wp:positionV relativeFrom="paragraph">
                  <wp:posOffset>-54306</wp:posOffset>
                </wp:positionV>
                <wp:extent cx="730885" cy="295275"/>
                <wp:effectExtent l="0" t="0" r="12065" b="28575"/>
                <wp:wrapNone/>
                <wp:docPr id="4590817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F6B7D" w14:textId="6F19A988" w:rsidR="00AF075A" w:rsidRPr="00987331" w:rsidRDefault="00AF075A" w:rsidP="00AF075A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987331">
                              <w:rPr>
                                <w:bCs/>
                                <w:szCs w:val="24"/>
                              </w:rPr>
                              <w:t xml:space="preserve">All. </w:t>
                            </w:r>
                            <w:r w:rsidR="007A4AC5">
                              <w:rPr>
                                <w:bCs/>
                                <w:szCs w:val="24"/>
                              </w:rPr>
                              <w:t>2</w:t>
                            </w:r>
                            <w:r w:rsidRPr="00987331">
                              <w:rPr>
                                <w:bCs/>
                                <w:szCs w:val="24"/>
                              </w:rPr>
                              <w:t>.</w:t>
                            </w:r>
                            <w:r w:rsidR="007A4AC5">
                              <w:rPr>
                                <w:bCs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502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0.5pt;margin-top:-4.3pt;width:57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STFQIAACo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">
                <v:textbox>
                  <w:txbxContent>
                    <w:p w14:paraId="12CF6B7D" w14:textId="6F19A988" w:rsidR="00AF075A" w:rsidRPr="00987331" w:rsidRDefault="00AF075A" w:rsidP="00AF075A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987331">
                        <w:rPr>
                          <w:bCs/>
                          <w:szCs w:val="24"/>
                        </w:rPr>
                        <w:t xml:space="preserve">All. </w:t>
                      </w:r>
                      <w:r w:rsidR="007A4AC5">
                        <w:rPr>
                          <w:bCs/>
                          <w:szCs w:val="24"/>
                        </w:rPr>
                        <w:t>2</w:t>
                      </w:r>
                      <w:r w:rsidRPr="00987331">
                        <w:rPr>
                          <w:bCs/>
                          <w:szCs w:val="24"/>
                        </w:rPr>
                        <w:t>.</w:t>
                      </w:r>
                      <w:r w:rsidR="007A4AC5">
                        <w:rPr>
                          <w:bCs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2C687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2BA3EE20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09548D0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487197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487197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D34C1B" w:rsidRPr="009F5B61" w14:paraId="201E75C5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683A253F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19B3C1CC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D34C1B" w:rsidRPr="005E466D" w14:paraId="11612102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4B98C50E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ECC96A8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9BC8C70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6164839F" w14:textId="77777777" w:rsidR="00D34C1B" w:rsidRPr="005E466D" w:rsidRDefault="00D34C1B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701" w:type="dxa"/>
            <w:shd w:val="clear" w:color="auto" w:fill="FFFFFF"/>
          </w:tcPr>
          <w:p w14:paraId="681A49EB" w14:textId="77777777" w:rsidR="00D34C1B" w:rsidRDefault="00D34C1B" w:rsidP="0012104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392B06F" w14:textId="77777777" w:rsidR="00D34C1B" w:rsidRPr="005E466D" w:rsidRDefault="00D34C1B" w:rsidP="00121040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3D877A07" w14:textId="77777777" w:rsidR="00D34C1B" w:rsidRPr="005E466D" w:rsidRDefault="00D34C1B" w:rsidP="0012104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34C1B" w:rsidRPr="005E466D" w14:paraId="51BF94EC" w14:textId="77777777" w:rsidTr="00121040">
        <w:trPr>
          <w:trHeight w:val="472"/>
        </w:trPr>
        <w:tc>
          <w:tcPr>
            <w:tcW w:w="2093" w:type="dxa"/>
            <w:shd w:val="clear" w:color="auto" w:fill="FFFFFF"/>
          </w:tcPr>
          <w:p w14:paraId="563C019F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57171DEE" w14:textId="77777777" w:rsidR="00D34C1B" w:rsidRPr="00B92E11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Italy</w:t>
            </w:r>
          </w:p>
        </w:tc>
        <w:tc>
          <w:tcPr>
            <w:tcW w:w="1701" w:type="dxa"/>
            <w:shd w:val="clear" w:color="auto" w:fill="FFFFFF"/>
          </w:tcPr>
          <w:p w14:paraId="2CE42641" w14:textId="77777777" w:rsidR="00D34C1B" w:rsidRPr="005E466D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517" w:type="dxa"/>
            <w:shd w:val="clear" w:color="auto" w:fill="FFFFFF"/>
          </w:tcPr>
          <w:p w14:paraId="479C4994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D34C1B" w:rsidRPr="005E466D" w14:paraId="57568596" w14:textId="77777777" w:rsidTr="00121040">
        <w:trPr>
          <w:trHeight w:val="811"/>
        </w:trPr>
        <w:tc>
          <w:tcPr>
            <w:tcW w:w="2093" w:type="dxa"/>
            <w:shd w:val="clear" w:color="auto" w:fill="FFFFFF"/>
          </w:tcPr>
          <w:p w14:paraId="3DC0F9A0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2F354B70" w14:textId="000F2B29" w:rsidR="00D34C1B" w:rsidRPr="005E466D" w:rsidRDefault="00AD43F1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>Francesca Scribano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Extra-EU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Mobility Programs Unit</w:t>
            </w:r>
          </w:p>
        </w:tc>
        <w:tc>
          <w:tcPr>
            <w:tcW w:w="1701" w:type="dxa"/>
            <w:shd w:val="clear" w:color="auto" w:fill="FFFFFF"/>
          </w:tcPr>
          <w:p w14:paraId="2A9BD923" w14:textId="77777777" w:rsidR="00D34C1B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37E5D833" w14:textId="77777777" w:rsidR="00D34C1B" w:rsidRPr="00C17AB2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17" w:type="dxa"/>
            <w:shd w:val="clear" w:color="auto" w:fill="FFFFFF"/>
          </w:tcPr>
          <w:p w14:paraId="07A3F71F" w14:textId="77777777" w:rsidR="00D34C1B" w:rsidRPr="00D350DF" w:rsidRDefault="00D34C1B" w:rsidP="0012104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384C0487" w14:textId="100FAC65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</w:t>
            </w:r>
            <w:r w:rsidR="002D0373">
              <w:rPr>
                <w:rFonts w:ascii="Verdana" w:hAnsi="Verdana" w:cs="Arial"/>
                <w:color w:val="002060"/>
                <w:sz w:val="20"/>
                <w:lang w:val="fr-BE"/>
              </w:rPr>
              <w:t>613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3521B8" w:rsidRPr="00D97FE7" w14:paraId="6A55F8B1" w14:textId="77777777" w:rsidTr="00121040">
        <w:trPr>
          <w:trHeight w:val="371"/>
        </w:trPr>
        <w:tc>
          <w:tcPr>
            <w:tcW w:w="1951" w:type="dxa"/>
            <w:shd w:val="clear" w:color="auto" w:fill="FFFFFF"/>
          </w:tcPr>
          <w:p w14:paraId="762D7529" w14:textId="77777777" w:rsidR="003521B8" w:rsidRPr="007673F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48F4971C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21B8" w:rsidRPr="007673FA" w14:paraId="3410B082" w14:textId="77777777" w:rsidTr="00121040">
        <w:trPr>
          <w:trHeight w:val="404"/>
        </w:trPr>
        <w:tc>
          <w:tcPr>
            <w:tcW w:w="1951" w:type="dxa"/>
            <w:shd w:val="clear" w:color="auto" w:fill="FFFFFF"/>
          </w:tcPr>
          <w:p w14:paraId="7F32913D" w14:textId="77777777" w:rsidR="003521B8" w:rsidRPr="00461A0D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1FAC36D" w14:textId="77777777" w:rsidR="003521B8" w:rsidRPr="00A740A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C280697" w14:textId="77777777" w:rsidR="003521B8" w:rsidRPr="007673F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4691881A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581F1E97" w14:textId="77777777" w:rsidR="003521B8" w:rsidRPr="002A7968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3CE57C32" w14:textId="77777777" w:rsidR="003521B8" w:rsidRPr="00D460E4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4ADA4EDF" w14:textId="77777777" w:rsidR="003521B8" w:rsidRPr="007673FA" w:rsidRDefault="003521B8" w:rsidP="0012104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21B8" w:rsidRPr="007673FA" w14:paraId="749DC491" w14:textId="77777777" w:rsidTr="00121040">
        <w:trPr>
          <w:trHeight w:val="559"/>
        </w:trPr>
        <w:tc>
          <w:tcPr>
            <w:tcW w:w="1951" w:type="dxa"/>
            <w:shd w:val="clear" w:color="auto" w:fill="FFFFFF"/>
          </w:tcPr>
          <w:p w14:paraId="7F50297D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41549E71" w14:textId="77777777" w:rsidR="003521B8" w:rsidRPr="00AE4A2D" w:rsidRDefault="003521B8" w:rsidP="0012104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664F1C9B" w14:textId="77777777" w:rsidR="003521B8" w:rsidRPr="007673FA" w:rsidRDefault="003521B8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0409520F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521B8" w:rsidRPr="003D0705" w14:paraId="18F690F3" w14:textId="77777777" w:rsidTr="00121040">
        <w:tc>
          <w:tcPr>
            <w:tcW w:w="1951" w:type="dxa"/>
            <w:shd w:val="clear" w:color="auto" w:fill="FFFFFF"/>
          </w:tcPr>
          <w:p w14:paraId="638AD494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600A0CCD" w14:textId="77777777" w:rsidR="003521B8" w:rsidRPr="007673FA" w:rsidRDefault="003521B8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7C9A08E8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59" w:type="dxa"/>
            <w:shd w:val="clear" w:color="auto" w:fill="FFFFFF"/>
          </w:tcPr>
          <w:p w14:paraId="3C54B6D3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521B8" w:rsidRPr="003D0705" w14:paraId="3C599CE8" w14:textId="77777777" w:rsidTr="00121040">
        <w:tc>
          <w:tcPr>
            <w:tcW w:w="1951" w:type="dxa"/>
            <w:shd w:val="clear" w:color="auto" w:fill="FFFFFF"/>
          </w:tcPr>
          <w:p w14:paraId="46237B04" w14:textId="77777777" w:rsidR="003521B8" w:rsidRPr="00474BE2" w:rsidRDefault="003521B8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A331FE5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65B6D0E" w14:textId="77777777" w:rsidR="003521B8" w:rsidRPr="008C3BD9" w:rsidRDefault="003521B8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2C739C43" w14:textId="77777777" w:rsidR="003521B8" w:rsidRPr="00782942" w:rsidRDefault="003521B8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</w:p>
          <w:p w14:paraId="6A3E78A6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79A76EFD" w14:textId="77777777" w:rsidR="003521B8" w:rsidRDefault="000C7843" w:rsidP="0012104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1B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521B8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759D553" w14:textId="77777777" w:rsidR="003521B8" w:rsidRDefault="000C7843" w:rsidP="00121040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1B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521B8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3521B8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68EBB40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EFE07FA" w14:textId="77777777" w:rsidR="003521B8" w:rsidRDefault="003521B8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DE2040B" w14:textId="19F44802" w:rsidR="003521B8" w:rsidRPr="00490F95" w:rsidRDefault="003521B8" w:rsidP="00AD43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</w:t>
            </w:r>
            <w:r w:rsidR="002D0373">
              <w:rPr>
                <w:rFonts w:ascii="Verdana" w:hAnsi="Verdana" w:cs="Calibri"/>
                <w:sz w:val="20"/>
                <w:lang w:val="en-GB"/>
              </w:rPr>
              <w:t xml:space="preserve">the </w:t>
            </w:r>
            <w:r w:rsidR="00AD43F1" w:rsidRPr="00AD43F1">
              <w:rPr>
                <w:rFonts w:ascii="Verdana" w:hAnsi="Verdana" w:cs="Calibri"/>
                <w:sz w:val="20"/>
                <w:lang w:val="en-GB"/>
              </w:rPr>
              <w:t>Head of Extra-EU Mobility Programs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AD43F1">
              <w:rPr>
                <w:rFonts w:ascii="Verdana" w:hAnsi="Verdana" w:cs="Calibri"/>
                <w:sz w:val="20"/>
                <w:lang w:val="en-GB"/>
              </w:rPr>
              <w:t>Francesca Scribano</w:t>
            </w:r>
            <w:r w:rsidR="00F056C9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6"/>
            </w:r>
          </w:p>
          <w:p w14:paraId="7B184A19" w14:textId="32C1D6B0" w:rsidR="003521B8" w:rsidRPr="007B3F1B" w:rsidRDefault="003521B8" w:rsidP="003521B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A3DC8B" w14:textId="77777777" w:rsidR="003521B8" w:rsidRDefault="003521B8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4B122C41" w:rsidR="00AE4A2D" w:rsidRPr="007B3F1B" w:rsidRDefault="00F550D9" w:rsidP="003521B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048F" w14:textId="77777777" w:rsidR="000C7843" w:rsidRDefault="000C7843">
      <w:r>
        <w:separator/>
      </w:r>
    </w:p>
  </w:endnote>
  <w:endnote w:type="continuationSeparator" w:id="0">
    <w:p w14:paraId="148DB552" w14:textId="77777777" w:rsidR="000C7843" w:rsidRDefault="000C7843">
      <w:r>
        <w:continuationSeparator/>
      </w:r>
    </w:p>
  </w:endnote>
  <w:endnote w:id="1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2D4F9D77" w14:textId="77777777" w:rsidR="00D34C1B" w:rsidRPr="002F549E" w:rsidRDefault="00D34C1B" w:rsidP="00D34C1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6258AD21" w14:textId="77777777" w:rsidR="00D34C1B" w:rsidRPr="002F549E" w:rsidRDefault="00D34C1B" w:rsidP="00D34C1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  <w:endnote w:id="6">
    <w:p w14:paraId="41266C86" w14:textId="07E41B95" w:rsidR="00F056C9" w:rsidRPr="00F056C9" w:rsidRDefault="00F056C9">
      <w:pPr>
        <w:pStyle w:val="Testonotadichiusura"/>
        <w:rPr>
          <w:rFonts w:ascii="Verdana" w:hAnsi="Verdana"/>
          <w:sz w:val="16"/>
          <w:szCs w:val="16"/>
          <w:lang w:val="en-US"/>
        </w:rPr>
      </w:pPr>
      <w:r w:rsidRPr="00F056C9">
        <w:rPr>
          <w:rStyle w:val="Rimandonotadichiusura"/>
          <w:rFonts w:ascii="Verdana" w:hAnsi="Verdana"/>
          <w:sz w:val="16"/>
          <w:szCs w:val="16"/>
        </w:rPr>
        <w:endnoteRef/>
      </w:r>
      <w:r w:rsidRPr="00F056C9">
        <w:rPr>
          <w:rFonts w:ascii="Verdana" w:hAnsi="Verdana"/>
          <w:sz w:val="16"/>
          <w:szCs w:val="16"/>
        </w:rPr>
        <w:t xml:space="preserve"> The signature </w:t>
      </w:r>
      <w:proofErr w:type="spellStart"/>
      <w:r w:rsidRPr="00F056C9">
        <w:rPr>
          <w:rFonts w:ascii="Verdana" w:hAnsi="Verdana"/>
          <w:sz w:val="16"/>
          <w:szCs w:val="16"/>
        </w:rPr>
        <w:t>will</w:t>
      </w:r>
      <w:proofErr w:type="spellEnd"/>
      <w:r w:rsidRPr="00F056C9">
        <w:rPr>
          <w:rFonts w:ascii="Verdana" w:hAnsi="Verdana"/>
          <w:sz w:val="16"/>
          <w:szCs w:val="16"/>
        </w:rPr>
        <w:t xml:space="preserve"> </w:t>
      </w:r>
      <w:proofErr w:type="spellStart"/>
      <w:r w:rsidRPr="00F056C9">
        <w:rPr>
          <w:rFonts w:ascii="Verdana" w:hAnsi="Verdana"/>
          <w:sz w:val="16"/>
          <w:szCs w:val="16"/>
        </w:rPr>
        <w:t>be</w:t>
      </w:r>
      <w:proofErr w:type="spellEnd"/>
      <w:r w:rsidRPr="00F056C9">
        <w:rPr>
          <w:rFonts w:ascii="Verdana" w:hAnsi="Verdana"/>
          <w:sz w:val="16"/>
          <w:szCs w:val="16"/>
        </w:rPr>
        <w:t xml:space="preserve"> </w:t>
      </w:r>
      <w:proofErr w:type="spellStart"/>
      <w:r w:rsidRPr="00F056C9">
        <w:rPr>
          <w:rFonts w:ascii="Verdana" w:hAnsi="Verdana"/>
          <w:sz w:val="16"/>
          <w:szCs w:val="16"/>
        </w:rPr>
        <w:t>affixed</w:t>
      </w:r>
      <w:proofErr w:type="spellEnd"/>
      <w:r w:rsidRPr="00F056C9">
        <w:rPr>
          <w:rFonts w:ascii="Verdana" w:hAnsi="Verdana"/>
          <w:sz w:val="16"/>
          <w:szCs w:val="16"/>
        </w:rPr>
        <w:t xml:space="preserve"> once the </w:t>
      </w:r>
      <w:proofErr w:type="spellStart"/>
      <w:r w:rsidRPr="00F056C9">
        <w:rPr>
          <w:rFonts w:ascii="Verdana" w:hAnsi="Verdana"/>
          <w:sz w:val="16"/>
          <w:szCs w:val="16"/>
        </w:rPr>
        <w:t>ranking</w:t>
      </w:r>
      <w:proofErr w:type="spellEnd"/>
      <w:r w:rsidRPr="00F056C9">
        <w:rPr>
          <w:rFonts w:ascii="Verdana" w:hAnsi="Verdana"/>
          <w:sz w:val="16"/>
          <w:szCs w:val="16"/>
        </w:rPr>
        <w:t xml:space="preserve"> </w:t>
      </w:r>
      <w:proofErr w:type="spellStart"/>
      <w:r w:rsidRPr="00F056C9">
        <w:rPr>
          <w:rFonts w:ascii="Verdana" w:hAnsi="Verdana"/>
          <w:sz w:val="16"/>
          <w:szCs w:val="16"/>
        </w:rPr>
        <w:t>list</w:t>
      </w:r>
      <w:proofErr w:type="spellEnd"/>
      <w:r w:rsidRPr="00F056C9">
        <w:rPr>
          <w:rFonts w:ascii="Verdana" w:hAnsi="Verdana"/>
          <w:sz w:val="16"/>
          <w:szCs w:val="16"/>
        </w:rPr>
        <w:t xml:space="preserve"> is </w:t>
      </w:r>
      <w:proofErr w:type="spellStart"/>
      <w:r w:rsidRPr="00F056C9">
        <w:rPr>
          <w:rFonts w:ascii="Verdana" w:hAnsi="Verdana"/>
          <w:sz w:val="16"/>
          <w:szCs w:val="16"/>
        </w:rPr>
        <w:t>published</w:t>
      </w:r>
      <w:proofErr w:type="spellEnd"/>
      <w:r w:rsidRPr="00F056C9">
        <w:rPr>
          <w:rFonts w:ascii="Verdana" w:hAnsi="Verdana"/>
          <w:sz w:val="16"/>
          <w:szCs w:val="16"/>
        </w:rPr>
        <w:t xml:space="preserve"> and </w:t>
      </w:r>
      <w:proofErr w:type="spellStart"/>
      <w:r w:rsidRPr="00F056C9">
        <w:rPr>
          <w:rFonts w:ascii="Verdana" w:hAnsi="Verdana"/>
          <w:sz w:val="16"/>
          <w:szCs w:val="16"/>
        </w:rPr>
        <w:t>before</w:t>
      </w:r>
      <w:proofErr w:type="spellEnd"/>
      <w:r w:rsidRPr="00F056C9">
        <w:rPr>
          <w:rFonts w:ascii="Verdana" w:hAnsi="Verdana"/>
          <w:sz w:val="16"/>
          <w:szCs w:val="16"/>
        </w:rPr>
        <w:t xml:space="preserve"> the </w:t>
      </w:r>
      <w:proofErr w:type="spellStart"/>
      <w:r w:rsidRPr="00F056C9">
        <w:rPr>
          <w:rFonts w:ascii="Verdana" w:hAnsi="Verdana"/>
          <w:sz w:val="16"/>
          <w:szCs w:val="16"/>
        </w:rPr>
        <w:t>mobility</w:t>
      </w:r>
      <w:proofErr w:type="spellEnd"/>
      <w:r w:rsidRPr="00F056C9">
        <w:rPr>
          <w:rFonts w:ascii="Verdana" w:hAnsi="Verdana"/>
          <w:sz w:val="16"/>
          <w:szCs w:val="16"/>
        </w:rPr>
        <w:t xml:space="preserve"> starts</w:t>
      </w:r>
      <w:r>
        <w:rPr>
          <w:rFonts w:ascii="Verdana" w:hAnsi="Verdana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F58F" w14:textId="77777777" w:rsidR="000C7843" w:rsidRDefault="000C7843">
      <w:r>
        <w:separator/>
      </w:r>
    </w:p>
  </w:footnote>
  <w:footnote w:type="continuationSeparator" w:id="0">
    <w:p w14:paraId="25F36259" w14:textId="77777777" w:rsidR="000C7843" w:rsidRDefault="000C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67A748D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style="position:absolute;margin-left:-53.2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42D6195E" w:rsidR="00506408" w:rsidRPr="00495B18" w:rsidRDefault="00487197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 w:rsidRPr="0091554F">
      <w:rPr>
        <w:noProof/>
        <w:sz w:val="16"/>
        <w:szCs w:val="16"/>
        <w:lang w:val="it-IT"/>
      </w:rPr>
      <w:drawing>
        <wp:anchor distT="0" distB="0" distL="114300" distR="114300" simplePos="0" relativeHeight="251660288" behindDoc="0" locked="0" layoutInCell="1" allowOverlap="1" wp14:anchorId="01C59941" wp14:editId="0E72233A">
          <wp:simplePos x="0" y="0"/>
          <wp:positionH relativeFrom="column">
            <wp:posOffset>-723569</wp:posOffset>
          </wp:positionH>
          <wp:positionV relativeFrom="paragraph">
            <wp:posOffset>-713740</wp:posOffset>
          </wp:positionV>
          <wp:extent cx="2091193" cy="597483"/>
          <wp:effectExtent l="0" t="0" r="4445" b="0"/>
          <wp:wrapSquare wrapText="bothSides"/>
          <wp:docPr id="188662657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193" cy="597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3C43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848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843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42C3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8E9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0373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1B8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87197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108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0D62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5E73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8B2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AC5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0E64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3F1"/>
    <w:rsid w:val="00AD4D4B"/>
    <w:rsid w:val="00AD4D51"/>
    <w:rsid w:val="00AD66BB"/>
    <w:rsid w:val="00AD6B78"/>
    <w:rsid w:val="00AD754C"/>
    <w:rsid w:val="00AE2EE2"/>
    <w:rsid w:val="00AE4A2D"/>
    <w:rsid w:val="00AE4B27"/>
    <w:rsid w:val="00AE7B1F"/>
    <w:rsid w:val="00AF075A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4C1B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B54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EF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6C9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17AD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ce9af07135d78d1cd7e2543945730144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539c9c890c00fed0ab44017a5315c9ac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F2233-F377-493C-8F0F-112C2C260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2ba2a-40c2-4ee5-b5eb-442a569001a4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11</TotalTime>
  <Pages>4</Pages>
  <Words>462</Words>
  <Characters>2640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Scribano</cp:lastModifiedBy>
  <cp:revision>18</cp:revision>
  <cp:lastPrinted>2013-11-06T08:46:00Z</cp:lastPrinted>
  <dcterms:created xsi:type="dcterms:W3CDTF">2025-05-07T09:57:00Z</dcterms:created>
  <dcterms:modified xsi:type="dcterms:W3CDTF">2026-05-15T11:15:00Z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ediaServiceImageTags">
    <vt:lpwstr/>
  </property>
</Properties>
</file>