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33FC" w14:textId="07F7F665" w:rsidR="0043419B" w:rsidRPr="00EB2A36" w:rsidRDefault="0043419B" w:rsidP="004C160F">
      <w:pPr>
        <w:pStyle w:val="Titolo"/>
        <w:spacing w:line="252" w:lineRule="auto"/>
        <w:rPr>
          <w:rFonts w:ascii="Calibri" w:hAnsi="Calibri" w:cs="Calibri"/>
          <w:b/>
          <w:bCs/>
          <w:color w:val="4F81BC"/>
          <w:w w:val="90"/>
        </w:rPr>
      </w:pPr>
      <w:r w:rsidRPr="00EB2A36">
        <w:rPr>
          <w:rFonts w:ascii="Calibri" w:hAnsi="Calibri" w:cs="Calibri"/>
          <w:b/>
          <w:bCs/>
          <w:color w:val="4F81BC"/>
          <w:w w:val="85"/>
        </w:rPr>
        <w:t xml:space="preserve">MODELLO PER LA REDAZIONE DEL DOCUMENTO DI PROGETTAZIONE DEI CORSI DI STUDIO DI NUOVA ISTITUZIONE </w:t>
      </w:r>
      <w:r w:rsidRPr="00EB2A36">
        <w:rPr>
          <w:rFonts w:ascii="Calibri" w:hAnsi="Calibri" w:cs="Calibri"/>
          <w:b/>
          <w:bCs/>
          <w:color w:val="4F81BC"/>
          <w:w w:val="90"/>
        </w:rPr>
        <w:t>PER</w:t>
      </w:r>
      <w:r w:rsidRPr="00EB2A36">
        <w:rPr>
          <w:rFonts w:ascii="Calibri" w:hAnsi="Calibri" w:cs="Calibri"/>
          <w:b/>
          <w:bCs/>
          <w:color w:val="4F81BC"/>
          <w:spacing w:val="-20"/>
          <w:w w:val="90"/>
        </w:rPr>
        <w:t xml:space="preserve"> </w:t>
      </w:r>
      <w:r w:rsidRPr="00EB2A36">
        <w:rPr>
          <w:rFonts w:ascii="Calibri" w:hAnsi="Calibri" w:cs="Calibri"/>
          <w:b/>
          <w:bCs/>
          <w:color w:val="4F81BC"/>
          <w:w w:val="90"/>
        </w:rPr>
        <w:t>L’A.A.</w:t>
      </w:r>
      <w:r w:rsidRPr="00EB2A36">
        <w:rPr>
          <w:rFonts w:ascii="Calibri" w:hAnsi="Calibri" w:cs="Calibri"/>
          <w:b/>
          <w:bCs/>
          <w:color w:val="4F81BC"/>
          <w:spacing w:val="-18"/>
          <w:w w:val="90"/>
        </w:rPr>
        <w:t xml:space="preserve"> </w:t>
      </w:r>
      <w:r w:rsidRPr="00EB2A36">
        <w:rPr>
          <w:rFonts w:ascii="Calibri" w:hAnsi="Calibri" w:cs="Calibri"/>
          <w:b/>
          <w:bCs/>
          <w:color w:val="4F81BC"/>
          <w:w w:val="90"/>
        </w:rPr>
        <w:t>202</w:t>
      </w:r>
      <w:r w:rsidR="0008348F">
        <w:rPr>
          <w:rFonts w:ascii="Calibri" w:hAnsi="Calibri" w:cs="Calibri"/>
          <w:b/>
          <w:bCs/>
          <w:color w:val="4F81BC"/>
          <w:w w:val="90"/>
        </w:rPr>
        <w:t>6</w:t>
      </w:r>
      <w:r w:rsidRPr="00EB2A36">
        <w:rPr>
          <w:rFonts w:ascii="Calibri" w:hAnsi="Calibri" w:cs="Calibri"/>
          <w:b/>
          <w:bCs/>
          <w:color w:val="4F81BC"/>
          <w:w w:val="90"/>
        </w:rPr>
        <w:t>-202</w:t>
      </w:r>
      <w:r w:rsidR="0008348F">
        <w:rPr>
          <w:rFonts w:ascii="Calibri" w:hAnsi="Calibri" w:cs="Calibri"/>
          <w:b/>
          <w:bCs/>
          <w:color w:val="4F81BC"/>
          <w:w w:val="90"/>
        </w:rPr>
        <w:t>7</w:t>
      </w:r>
    </w:p>
    <w:p w14:paraId="4EAE0D9B" w14:textId="77777777" w:rsidR="0043419B" w:rsidRPr="00EB2A36" w:rsidRDefault="0043419B" w:rsidP="004C160F">
      <w:pPr>
        <w:pStyle w:val="Titolo"/>
        <w:spacing w:line="252" w:lineRule="auto"/>
        <w:rPr>
          <w:rFonts w:ascii="Calibri" w:hAnsi="Calibri" w:cs="Calibri"/>
          <w:b/>
          <w:bCs/>
          <w:color w:val="4F81BC"/>
          <w:w w:val="90"/>
        </w:rPr>
      </w:pPr>
      <w:r w:rsidRPr="00EB2A36">
        <w:rPr>
          <w:rFonts w:ascii="Calibri" w:hAnsi="Calibri" w:cs="Calibri"/>
          <w:b/>
          <w:bCs/>
          <w:color w:val="4F81BC"/>
          <w:w w:val="85"/>
        </w:rPr>
        <w:t>(Inserire denominazione CdS di nuova istituzione e classe)</w:t>
      </w:r>
    </w:p>
    <w:p w14:paraId="064CE2F5" w14:textId="77777777" w:rsidR="0043419B" w:rsidRDefault="0043419B" w:rsidP="004C160F">
      <w:pPr>
        <w:pStyle w:val="Corpotesto"/>
        <w:spacing w:before="10" w:line="252" w:lineRule="auto"/>
        <w:rPr>
          <w:sz w:val="12"/>
        </w:rPr>
      </w:pPr>
    </w:p>
    <w:p w14:paraId="4EAB76D8" w14:textId="77777777" w:rsidR="006C72C0" w:rsidRPr="00EB2A36" w:rsidRDefault="00F45AFB" w:rsidP="003A2AC4">
      <w:pPr>
        <w:pStyle w:val="Titolo1"/>
        <w:numPr>
          <w:ilvl w:val="0"/>
          <w:numId w:val="12"/>
        </w:numPr>
        <w:spacing w:line="252" w:lineRule="auto"/>
        <w:ind w:left="284" w:hanging="284"/>
        <w:rPr>
          <w:rFonts w:ascii="Calibri" w:hAnsi="Calibri" w:cs="Calibri"/>
        </w:rPr>
      </w:pPr>
      <w:bookmarkStart w:id="0" w:name="_bookmark2"/>
      <w:bookmarkEnd w:id="0"/>
      <w:r w:rsidRPr="00EB2A36">
        <w:rPr>
          <w:rFonts w:ascii="Calibri" w:hAnsi="Calibri" w:cs="Calibri"/>
          <w:color w:val="4F81BC"/>
        </w:rPr>
        <w:t>– Il Corso di Studio in breve</w:t>
      </w:r>
    </w:p>
    <w:p w14:paraId="37FF3A7A" w14:textId="77777777" w:rsidR="003A2AC4" w:rsidRPr="003A2AC4" w:rsidRDefault="003A2AC4" w:rsidP="003A2AC4">
      <w:pPr>
        <w:spacing w:line="252" w:lineRule="auto"/>
        <w:jc w:val="both"/>
        <w:rPr>
          <w:rFonts w:ascii="Calibri" w:hAnsi="Calibri" w:cs="Calibri"/>
          <w:i/>
        </w:rPr>
      </w:pPr>
      <w:r w:rsidRPr="003A2AC4">
        <w:rPr>
          <w:rFonts w:ascii="Calibri" w:hAnsi="Calibri" w:cs="Calibri"/>
          <w:i/>
        </w:rPr>
        <w:t xml:space="preserve">Si suggerisce di predisporre ed inserire in questa sezione una descrizione sintetica del Corso di Studio di nuova istituzione, da anteporre al dettaglio della progettazione al fine di caratterizzare il CdS nei suoi elementi essenziali. Tale sezione risulterà utile al fine della compilazione del Quadro della SUA-CdS “Il Corso di Studio in breve”. </w:t>
      </w:r>
    </w:p>
    <w:p w14:paraId="5573191C" w14:textId="77777777" w:rsidR="003A2AC4" w:rsidRPr="003A2AC4" w:rsidRDefault="003A2AC4" w:rsidP="003A2AC4">
      <w:pPr>
        <w:spacing w:line="252" w:lineRule="auto"/>
        <w:rPr>
          <w:rFonts w:ascii="Calibri" w:hAnsi="Calibri" w:cs="Calibri"/>
          <w:iCs/>
        </w:rPr>
      </w:pPr>
      <w:r w:rsidRPr="003A2AC4">
        <w:rPr>
          <w:rFonts w:ascii="Calibri" w:hAnsi="Calibri" w:cs="Calibri"/>
          <w:iCs/>
        </w:rPr>
        <w:t>Suggerimenti operativi per la redazione della sezione “Il Corso di Studio in breve”</w:t>
      </w:r>
    </w:p>
    <w:p w14:paraId="3B972941" w14:textId="77777777" w:rsidR="003A2AC4" w:rsidRPr="003A2AC4" w:rsidRDefault="003A2AC4" w:rsidP="003A2AC4">
      <w:pPr>
        <w:numPr>
          <w:ilvl w:val="0"/>
          <w:numId w:val="16"/>
        </w:numPr>
        <w:spacing w:line="252" w:lineRule="auto"/>
        <w:rPr>
          <w:rFonts w:ascii="Calibri" w:hAnsi="Calibri" w:cs="Calibri"/>
          <w:iCs/>
        </w:rPr>
      </w:pPr>
      <w:r w:rsidRPr="003A2AC4">
        <w:rPr>
          <w:rFonts w:ascii="Calibri" w:hAnsi="Calibri" w:cs="Calibri"/>
          <w:iCs/>
        </w:rPr>
        <w:t>fornire una descrizione del CdS breve, chiara e verificabile;</w:t>
      </w:r>
    </w:p>
    <w:p w14:paraId="31167389" w14:textId="77777777" w:rsidR="003A2AC4" w:rsidRPr="003A2AC4" w:rsidRDefault="003A2AC4" w:rsidP="003A2AC4">
      <w:pPr>
        <w:numPr>
          <w:ilvl w:val="0"/>
          <w:numId w:val="16"/>
        </w:numPr>
        <w:spacing w:line="252" w:lineRule="auto"/>
        <w:rPr>
          <w:rFonts w:ascii="Calibri" w:hAnsi="Calibri" w:cs="Calibri"/>
          <w:iCs/>
        </w:rPr>
      </w:pPr>
      <w:r w:rsidRPr="003A2AC4">
        <w:rPr>
          <w:rFonts w:ascii="Calibri" w:hAnsi="Calibri" w:cs="Calibri"/>
          <w:iCs/>
        </w:rPr>
        <w:t>riportare riferimenti puntuali al contesto nazionale e, laddove pertinente, al contesto internazionale (benchmarking);</w:t>
      </w:r>
    </w:p>
    <w:p w14:paraId="455B2F34" w14:textId="77777777" w:rsidR="003A2AC4" w:rsidRPr="003A2AC4" w:rsidRDefault="003A2AC4" w:rsidP="003A2AC4">
      <w:pPr>
        <w:numPr>
          <w:ilvl w:val="0"/>
          <w:numId w:val="16"/>
        </w:numPr>
        <w:spacing w:line="252" w:lineRule="auto"/>
        <w:rPr>
          <w:rFonts w:ascii="Calibri" w:hAnsi="Calibri" w:cs="Calibri"/>
          <w:iCs/>
        </w:rPr>
      </w:pPr>
      <w:r w:rsidRPr="003A2AC4">
        <w:rPr>
          <w:rFonts w:ascii="Calibri" w:hAnsi="Calibri" w:cs="Calibri"/>
          <w:iCs/>
        </w:rPr>
        <w:t>riportare informazioni relative a:</w:t>
      </w:r>
    </w:p>
    <w:p w14:paraId="562EAEF6"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la tipologia del CdS (es: se si tratta di una L/LMCU/LM, di un Corso replica, internazionale, professionalizzante, etc.) e le modalità di ammissione;</w:t>
      </w:r>
    </w:p>
    <w:p w14:paraId="57FB01BC"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i principali sbocchi occupazionali e professionali, anche facendo riferimento a dati relativi a corsi</w:t>
      </w:r>
    </w:p>
    <w:p w14:paraId="537E787D"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simili dell’Ateneo o di altri atenei;</w:t>
      </w:r>
    </w:p>
    <w:p w14:paraId="35E14288"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il percorso di formazione, con riferimento alla struttura del Corso di Studio e agli insegnamenti impartiti;</w:t>
      </w:r>
    </w:p>
    <w:p w14:paraId="1DC21D32"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le principali motivazioni dell’attivazione del CdS e gli elementi che lo contraddistinguono;</w:t>
      </w:r>
    </w:p>
    <w:p w14:paraId="3AE6CD13"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gli eventuali laboratori e attività pratiche di particolare riferimento per il CdS;</w:t>
      </w:r>
    </w:p>
    <w:p w14:paraId="43561770"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l’organizzazione delle attività di tirocinio anche in relazione alle parti interessate consultate;</w:t>
      </w:r>
    </w:p>
    <w:p w14:paraId="58CDECBE"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il livello di internazionalizzazione del CdS, con riferimento alla mobilità degli studenti e al rilascio di eventuali doppi titoli o titoli congiunti;</w:t>
      </w:r>
    </w:p>
    <w:p w14:paraId="6F0012AE"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l’eventuale prosecuzione del percorso di studi (LM, Dottorato di Ricerca, Scuole di Specializzazione, Esami di stato, etc.).</w:t>
      </w:r>
    </w:p>
    <w:p w14:paraId="5029E725" w14:textId="77777777" w:rsidR="006C72C0" w:rsidRPr="00EB2A36" w:rsidRDefault="006C72C0" w:rsidP="004C160F">
      <w:pPr>
        <w:spacing w:line="252" w:lineRule="auto"/>
        <w:rPr>
          <w:rFonts w:ascii="Calibri" w:hAnsi="Calibri" w:cs="Calibri"/>
        </w:rPr>
      </w:pPr>
    </w:p>
    <w:p w14:paraId="68B6837A" w14:textId="77777777" w:rsidR="0043419B" w:rsidRDefault="0043419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2594DEBF" w14:textId="77777777" w:rsidR="003A2AC4" w:rsidRDefault="003A2AC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7C040FA" w14:textId="77777777" w:rsidR="003A2AC4" w:rsidRPr="00EB2A36" w:rsidRDefault="003A2AC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CDECB71" w14:textId="77777777" w:rsidR="0043419B" w:rsidRPr="00EB2A36" w:rsidRDefault="0043419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4A2F8C03" w14:textId="77777777" w:rsidR="006C72C0" w:rsidRPr="00EB2A36" w:rsidRDefault="006C72C0" w:rsidP="004C160F">
      <w:pPr>
        <w:pStyle w:val="Corpotesto"/>
        <w:spacing w:before="10" w:line="252" w:lineRule="auto"/>
        <w:rPr>
          <w:rFonts w:ascii="Calibri" w:hAnsi="Calibri" w:cs="Calibri"/>
          <w:sz w:val="12"/>
        </w:rPr>
      </w:pPr>
    </w:p>
    <w:p w14:paraId="1D1B2064" w14:textId="77777777" w:rsidR="00B677E9" w:rsidRPr="00EB2A36" w:rsidRDefault="00B677E9" w:rsidP="004C160F">
      <w:pPr>
        <w:spacing w:line="252" w:lineRule="auto"/>
        <w:rPr>
          <w:rFonts w:ascii="Calibri" w:hAnsi="Calibri" w:cs="Calibri"/>
          <w:sz w:val="12"/>
        </w:rPr>
      </w:pPr>
      <w:r w:rsidRPr="00EB2A36">
        <w:rPr>
          <w:rFonts w:ascii="Calibri" w:hAnsi="Calibri" w:cs="Calibri"/>
          <w:sz w:val="12"/>
        </w:rPr>
        <w:br w:type="page"/>
      </w:r>
    </w:p>
    <w:p w14:paraId="34B652E0" w14:textId="77777777" w:rsidR="006C72C0" w:rsidRPr="00EB2A36" w:rsidRDefault="00F45AFB" w:rsidP="004C160F">
      <w:pPr>
        <w:pStyle w:val="Titolo1"/>
        <w:numPr>
          <w:ilvl w:val="0"/>
          <w:numId w:val="12"/>
        </w:numPr>
        <w:tabs>
          <w:tab w:val="left" w:pos="349"/>
        </w:tabs>
        <w:spacing w:line="252" w:lineRule="auto"/>
        <w:rPr>
          <w:rFonts w:ascii="Calibri" w:hAnsi="Calibri" w:cs="Calibri"/>
        </w:rPr>
      </w:pPr>
      <w:bookmarkStart w:id="1" w:name="_bookmark3"/>
      <w:bookmarkEnd w:id="1"/>
      <w:r w:rsidRPr="00EB2A36">
        <w:rPr>
          <w:rFonts w:ascii="Calibri" w:hAnsi="Calibri" w:cs="Calibri"/>
          <w:color w:val="4F81BC"/>
        </w:rPr>
        <w:t>– La definizione dei profili culturali e professionali e l’architettura del CdS</w:t>
      </w:r>
    </w:p>
    <w:p w14:paraId="71AE93E4" w14:textId="77777777" w:rsidR="003A2AC4" w:rsidRPr="003A2AC4" w:rsidRDefault="003A2AC4" w:rsidP="003A2AC4">
      <w:pPr>
        <w:pStyle w:val="Corpotesto"/>
        <w:spacing w:before="141" w:line="252" w:lineRule="auto"/>
        <w:ind w:left="113" w:right="150"/>
        <w:jc w:val="both"/>
        <w:rPr>
          <w:rFonts w:ascii="Calibri" w:hAnsi="Calibri" w:cs="Calibri"/>
        </w:rPr>
      </w:pPr>
      <w:r w:rsidRPr="003A2AC4">
        <w:rPr>
          <w:rFonts w:ascii="Calibri" w:hAnsi="Calibri" w:cs="Calibri"/>
        </w:rPr>
        <w:t>Verifica di coerenza con l’Ambito di Valutazione D di cui all’allegato C del DM 1154/2021, con i Requisiti AVA 3 e con le Linee Guida per il Sistema di Assicurazione della Qualità negli Atenei (13/02/2023):</w:t>
      </w:r>
    </w:p>
    <w:p w14:paraId="51963E34" w14:textId="516C891D" w:rsidR="006C72C0" w:rsidRPr="003E2271" w:rsidRDefault="003A2AC4" w:rsidP="003A2AC4">
      <w:pPr>
        <w:pStyle w:val="Corpotesto"/>
        <w:spacing w:before="141" w:line="252" w:lineRule="auto"/>
        <w:ind w:left="113" w:right="150"/>
        <w:jc w:val="both"/>
        <w:rPr>
          <w:rFonts w:ascii="Calibri" w:hAnsi="Calibri" w:cs="Calibri"/>
          <w:b/>
          <w:bCs/>
        </w:rPr>
      </w:pPr>
      <w:r w:rsidRPr="003E2271">
        <w:rPr>
          <w:rFonts w:ascii="Calibri" w:hAnsi="Calibri" w:cs="Calibri"/>
          <w:b/>
          <w:bCs/>
        </w:rPr>
        <w:t>Accertare che siano chiaramente definiti i profili culturali e professionali della figura che il CdS intende formare e che siano proposte attività formative con essi coerenti.</w:t>
      </w:r>
    </w:p>
    <w:p w14:paraId="0BDD4123" w14:textId="77777777" w:rsidR="006C72C0" w:rsidRPr="00EB2A36" w:rsidRDefault="006C72C0" w:rsidP="004C160F">
      <w:pPr>
        <w:pStyle w:val="Corpotesto"/>
        <w:spacing w:before="8" w:line="252" w:lineRule="auto"/>
        <w:rPr>
          <w:rFonts w:ascii="Calibri" w:hAnsi="Calibri" w:cs="Calibri"/>
          <w:sz w:val="23"/>
        </w:rPr>
      </w:pPr>
    </w:p>
    <w:p w14:paraId="421892F0" w14:textId="77777777" w:rsidR="006C72C0" w:rsidRPr="00EB2A36" w:rsidRDefault="00F45AFB" w:rsidP="004C160F">
      <w:pPr>
        <w:pStyle w:val="Titolo2"/>
        <w:numPr>
          <w:ilvl w:val="1"/>
          <w:numId w:val="11"/>
        </w:numPr>
        <w:tabs>
          <w:tab w:val="left" w:pos="471"/>
        </w:tabs>
        <w:spacing w:line="252" w:lineRule="auto"/>
        <w:jc w:val="both"/>
        <w:rPr>
          <w:rFonts w:ascii="Calibri" w:hAnsi="Calibri" w:cs="Calibri"/>
        </w:rPr>
      </w:pPr>
      <w:bookmarkStart w:id="2" w:name="_bookmark4"/>
      <w:bookmarkEnd w:id="2"/>
      <w:r w:rsidRPr="00EB2A36">
        <w:rPr>
          <w:rFonts w:ascii="Calibri" w:hAnsi="Calibri" w:cs="Calibri"/>
          <w:color w:val="4F81BC"/>
        </w:rPr>
        <w:t>Progettazione del CdS e consultazione delle parti interessate (D.CDS.1.1)</w:t>
      </w:r>
    </w:p>
    <w:p w14:paraId="43C9D602" w14:textId="2112A826" w:rsidR="006C72C0" w:rsidRPr="00EB2A36" w:rsidRDefault="003A2AC4" w:rsidP="004C160F">
      <w:pPr>
        <w:spacing w:before="59" w:line="252" w:lineRule="auto"/>
        <w:ind w:left="113" w:right="104"/>
        <w:jc w:val="both"/>
        <w:rPr>
          <w:rFonts w:ascii="Calibri" w:hAnsi="Calibri" w:cs="Calibri"/>
          <w:i/>
        </w:rPr>
      </w:pPr>
      <w:r w:rsidRPr="003A2AC4">
        <w:rPr>
          <w:rFonts w:ascii="Calibri" w:hAnsi="Calibri" w:cs="Calibri"/>
          <w:i/>
        </w:rPr>
        <w:t xml:space="preserve">Descrivere sinteticamente, ma in maniera esaustiva, le motivazioni e i principali elementi di analisi a sostegno dell’attivazione del CdS, in relazione alle esigenze culturali e alle potenzialità di sviluppo umanistico, scientifico, tecnologico, sanitario o economico-sociale (Quadri della SUA-CdS: A1.a, A1.b, A2), facendo riferimento ai seguenti elementi: </w:t>
      </w:r>
      <w:r w:rsidR="00F45AFB" w:rsidRPr="00EB2A36">
        <w:rPr>
          <w:rFonts w:ascii="Calibri" w:hAnsi="Calibri" w:cs="Calibri"/>
          <w:i/>
        </w:rPr>
        <w:t xml:space="preserve"> </w:t>
      </w:r>
    </w:p>
    <w:p w14:paraId="07C7C41F" w14:textId="77777777" w:rsidR="003A2AC4" w:rsidRPr="003A2AC4" w:rsidRDefault="003A2AC4" w:rsidP="003A2AC4">
      <w:pPr>
        <w:pStyle w:val="Paragrafoelenco"/>
        <w:numPr>
          <w:ilvl w:val="2"/>
          <w:numId w:val="11"/>
        </w:numPr>
        <w:tabs>
          <w:tab w:val="left" w:pos="680"/>
        </w:tabs>
        <w:spacing w:before="4" w:line="252" w:lineRule="auto"/>
        <w:ind w:right="101"/>
        <w:rPr>
          <w:rFonts w:ascii="Calibri" w:hAnsi="Calibri" w:cs="Calibri"/>
          <w:i/>
        </w:rPr>
      </w:pPr>
      <w:r w:rsidRPr="003A2AC4">
        <w:rPr>
          <w:rFonts w:ascii="Calibri" w:hAnsi="Calibri" w:cs="Calibri"/>
          <w:i/>
        </w:rPr>
        <w:t xml:space="preserve">Illustrare le premesse e le motivazioni che hanno portato alla dichiarazione del carattere del CdS, nei suoi aspetti culturali e professionalizzanti.  </w:t>
      </w:r>
    </w:p>
    <w:p w14:paraId="15BB9CB3" w14:textId="77777777" w:rsidR="003A2AC4" w:rsidRPr="003A2AC4" w:rsidRDefault="003A2AC4" w:rsidP="003A2AC4">
      <w:pPr>
        <w:pStyle w:val="Paragrafoelenco"/>
        <w:numPr>
          <w:ilvl w:val="2"/>
          <w:numId w:val="11"/>
        </w:numPr>
        <w:tabs>
          <w:tab w:val="left" w:pos="680"/>
        </w:tabs>
        <w:spacing w:before="4" w:line="252" w:lineRule="auto"/>
        <w:ind w:right="101"/>
        <w:rPr>
          <w:rFonts w:ascii="Calibri" w:hAnsi="Calibri" w:cs="Calibri"/>
          <w:i/>
        </w:rPr>
      </w:pPr>
      <w:r w:rsidRPr="003A2AC4">
        <w:rPr>
          <w:rFonts w:ascii="Calibri" w:hAnsi="Calibri" w:cs="Calibri"/>
          <w:i/>
        </w:rPr>
        <w:t xml:space="preserve">Specificare in che misura si ritengono soddisfatte le esigenze e le potenzialità di sviluppo (umanistico, scientifico, tecnologico, sanitario o economico-sociale) dei settori di riferimento, anche in relazione con i cicli di studio successivi, se presenti. </w:t>
      </w:r>
    </w:p>
    <w:p w14:paraId="597744C9" w14:textId="77777777" w:rsidR="003A2AC4" w:rsidRPr="003A2AC4" w:rsidRDefault="003A2AC4" w:rsidP="003A2AC4">
      <w:pPr>
        <w:pStyle w:val="Paragrafoelenco"/>
        <w:numPr>
          <w:ilvl w:val="2"/>
          <w:numId w:val="11"/>
        </w:numPr>
        <w:tabs>
          <w:tab w:val="left" w:pos="680"/>
        </w:tabs>
        <w:spacing w:before="4" w:line="252" w:lineRule="auto"/>
        <w:ind w:right="101"/>
        <w:rPr>
          <w:rFonts w:ascii="Calibri" w:hAnsi="Calibri" w:cs="Calibri"/>
          <w:i/>
        </w:rPr>
      </w:pPr>
      <w:r w:rsidRPr="003A2AC4">
        <w:rPr>
          <w:rFonts w:ascii="Calibri" w:hAnsi="Calibri" w:cs="Calibri"/>
          <w:i/>
        </w:rPr>
        <w:t xml:space="preserve">Descrivere come sono state esaminate le potenzialità di sviluppo in relazione all'eventuale presenza di CdS della stessa classe, o comunque con profili formativi simili, nello stesso Ateneo o in Atenei della regione o di regioni limitrofe, con particolare attenzione ai loro esiti occupazionali, anche riferendosi agli opportuni indicatori messi a disposizione dall’ANVUR. </w:t>
      </w:r>
    </w:p>
    <w:p w14:paraId="4F96B0FB" w14:textId="77777777" w:rsidR="003A2AC4" w:rsidRPr="003A2AC4" w:rsidRDefault="003A2AC4" w:rsidP="003A2AC4">
      <w:pPr>
        <w:pStyle w:val="Paragrafoelenco"/>
        <w:numPr>
          <w:ilvl w:val="2"/>
          <w:numId w:val="11"/>
        </w:numPr>
        <w:tabs>
          <w:tab w:val="left" w:pos="680"/>
        </w:tabs>
        <w:spacing w:before="4" w:line="252" w:lineRule="auto"/>
        <w:ind w:right="101"/>
        <w:rPr>
          <w:rFonts w:ascii="Calibri" w:hAnsi="Calibri" w:cs="Calibri"/>
          <w:i/>
        </w:rPr>
      </w:pPr>
      <w:r w:rsidRPr="003A2AC4">
        <w:rPr>
          <w:rFonts w:ascii="Calibri" w:hAnsi="Calibri" w:cs="Calibri"/>
          <w:i/>
        </w:rPr>
        <w:t xml:space="preserve">Illustrare le specificità del CdS proposto. </w:t>
      </w:r>
    </w:p>
    <w:p w14:paraId="63105E7B" w14:textId="77777777" w:rsidR="003A2AC4" w:rsidRPr="003A2AC4" w:rsidRDefault="003A2AC4" w:rsidP="003A2AC4">
      <w:pPr>
        <w:pStyle w:val="Paragrafoelenco"/>
        <w:numPr>
          <w:ilvl w:val="2"/>
          <w:numId w:val="11"/>
        </w:numPr>
        <w:tabs>
          <w:tab w:val="left" w:pos="680"/>
        </w:tabs>
        <w:spacing w:before="4" w:line="252" w:lineRule="auto"/>
        <w:ind w:right="101"/>
        <w:rPr>
          <w:rFonts w:ascii="Calibri" w:hAnsi="Calibri" w:cs="Calibri"/>
          <w:i/>
        </w:rPr>
      </w:pPr>
      <w:r w:rsidRPr="003A2AC4">
        <w:rPr>
          <w:rFonts w:ascii="Calibri" w:hAnsi="Calibri" w:cs="Calibri"/>
          <w:i/>
        </w:rPr>
        <w:t xml:space="preserve">Identificare le principali parti interessate ai profili culturali/professionali in uscita (studenti; docenti; organizzazioni scientifiche e professionali; eventuali organizzazioni di fruitori di servizio di ampio respiro, quali ad esempio associazioni di pazienti e di consumatori, organizzazioni ambientali; esponenti del mondo della cultura e della produzione, anche a livello internazionale in particolare nel caso delle Università per Stranieri o dei corsi proposti nell’ambito di Alleanze europee), sia direttamente sia attraverso l'utilizzo di studi di settore. </w:t>
      </w:r>
    </w:p>
    <w:p w14:paraId="06057199" w14:textId="77777777" w:rsidR="003A2AC4" w:rsidRPr="003A2AC4" w:rsidRDefault="003A2AC4" w:rsidP="003A2AC4">
      <w:pPr>
        <w:pStyle w:val="Paragrafoelenco"/>
        <w:numPr>
          <w:ilvl w:val="2"/>
          <w:numId w:val="11"/>
        </w:numPr>
        <w:tabs>
          <w:tab w:val="left" w:pos="680"/>
        </w:tabs>
        <w:spacing w:before="4" w:line="252" w:lineRule="auto"/>
        <w:ind w:right="101"/>
        <w:rPr>
          <w:rFonts w:ascii="Calibri" w:hAnsi="Calibri" w:cs="Calibri"/>
          <w:i/>
        </w:rPr>
      </w:pPr>
      <w:r w:rsidRPr="003A2AC4">
        <w:rPr>
          <w:rFonts w:ascii="Calibri" w:hAnsi="Calibri" w:cs="Calibri"/>
          <w:i/>
        </w:rPr>
        <w:t xml:space="preserve">Specificare se e come sono stati consultati rappresentanti significativi delle principali parti interessate, individuate con particolare riferimento alle organizzazioni di categoria e/o analizzati gli studi di settore di riferimento. </w:t>
      </w:r>
    </w:p>
    <w:p w14:paraId="19E3B70D" w14:textId="77777777" w:rsidR="003A2AC4" w:rsidRPr="003A2AC4" w:rsidRDefault="003A2AC4" w:rsidP="003A2AC4">
      <w:pPr>
        <w:pStyle w:val="Paragrafoelenco"/>
        <w:numPr>
          <w:ilvl w:val="2"/>
          <w:numId w:val="11"/>
        </w:numPr>
        <w:tabs>
          <w:tab w:val="left" w:pos="680"/>
        </w:tabs>
        <w:spacing w:before="4" w:line="252" w:lineRule="auto"/>
        <w:ind w:right="101"/>
        <w:rPr>
          <w:rFonts w:ascii="Calibri" w:hAnsi="Calibri" w:cs="Calibri"/>
          <w:i/>
        </w:rPr>
      </w:pPr>
      <w:r w:rsidRPr="003A2AC4">
        <w:rPr>
          <w:rFonts w:ascii="Calibri" w:hAnsi="Calibri" w:cs="Calibri"/>
          <w:i/>
        </w:rPr>
        <w:t xml:space="preserve">Evidenziare, se non sono disponibili organizzazioni di categoria o studi di settore, se è stato costituito/individuato un Comitato di Indirizzo che rappresenti le parti interessate e se la sua composizione è coerente con il progetto culturale e professionale del CdS. </w:t>
      </w:r>
    </w:p>
    <w:p w14:paraId="6D30B169" w14:textId="539DE7A2" w:rsidR="006C72C0" w:rsidRPr="003A2AC4" w:rsidRDefault="003A2AC4" w:rsidP="003A2AC4">
      <w:pPr>
        <w:pStyle w:val="Paragrafoelenco"/>
        <w:numPr>
          <w:ilvl w:val="2"/>
          <w:numId w:val="11"/>
        </w:numPr>
        <w:tabs>
          <w:tab w:val="left" w:pos="680"/>
        </w:tabs>
        <w:spacing w:before="4" w:line="252" w:lineRule="auto"/>
        <w:ind w:right="101"/>
        <w:rPr>
          <w:rFonts w:ascii="Calibri" w:hAnsi="Calibri" w:cs="Calibri"/>
          <w:i/>
        </w:rPr>
      </w:pPr>
      <w:r w:rsidRPr="003A2AC4">
        <w:rPr>
          <w:rFonts w:ascii="Calibri" w:hAnsi="Calibri" w:cs="Calibri"/>
          <w:i/>
        </w:rPr>
        <w:t xml:space="preserve">Illustrare come le riflessioni emerse dalle consultazioni sono state prese in considerazione nella progettazione dei CdS, soprattutto con riferimento alle potenzialità occupazionali dei laureati e all’eventuale proseguimento degli studi in cicli successivi. </w:t>
      </w:r>
      <w:r w:rsidR="00F45AFB" w:rsidRPr="003A2AC4">
        <w:rPr>
          <w:rFonts w:ascii="Calibri" w:hAnsi="Calibri" w:cs="Calibri"/>
          <w:i/>
        </w:rPr>
        <w:t xml:space="preserve"> </w:t>
      </w:r>
    </w:p>
    <w:p w14:paraId="0012FB31" w14:textId="77777777" w:rsidR="006C72C0" w:rsidRPr="00EB2A36" w:rsidRDefault="00F45AFB" w:rsidP="004C160F">
      <w:pPr>
        <w:spacing w:line="252" w:lineRule="auto"/>
        <w:ind w:left="679"/>
        <w:rPr>
          <w:rFonts w:ascii="Calibri" w:hAnsi="Calibri" w:cs="Calibri"/>
          <w:i/>
        </w:rPr>
      </w:pPr>
      <w:r w:rsidRPr="00EB2A36">
        <w:rPr>
          <w:rFonts w:ascii="Calibri" w:hAnsi="Calibri" w:cs="Calibri"/>
          <w:i/>
        </w:rPr>
        <w:t xml:space="preserve"> </w:t>
      </w:r>
    </w:p>
    <w:p w14:paraId="733B2598" w14:textId="77777777" w:rsidR="006C72C0" w:rsidRPr="003E2271" w:rsidRDefault="00F45AFB" w:rsidP="004C160F">
      <w:pPr>
        <w:spacing w:line="252" w:lineRule="auto"/>
        <w:ind w:left="113"/>
        <w:rPr>
          <w:rFonts w:ascii="Calibri" w:hAnsi="Calibri" w:cs="Calibri"/>
          <w:b/>
          <w:bCs/>
          <w:i/>
        </w:rPr>
      </w:pPr>
      <w:r w:rsidRPr="003E2271">
        <w:rPr>
          <w:rFonts w:ascii="Calibri" w:hAnsi="Calibri" w:cs="Calibri"/>
          <w:b/>
          <w:bCs/>
          <w:i/>
        </w:rPr>
        <w:t xml:space="preserve">Suggerimenti operativi per la consultazione delle parti interessate </w:t>
      </w:r>
    </w:p>
    <w:p w14:paraId="6F8210AC" w14:textId="0A13533E" w:rsidR="003A2AC4" w:rsidRPr="003E2271" w:rsidRDefault="003A2AC4" w:rsidP="003A2AC4">
      <w:pPr>
        <w:spacing w:line="252" w:lineRule="auto"/>
        <w:ind w:left="113"/>
        <w:jc w:val="both"/>
        <w:rPr>
          <w:rFonts w:ascii="Calibri" w:hAnsi="Calibri" w:cs="Calibri"/>
          <w:b/>
          <w:bCs/>
          <w:iCs/>
        </w:rPr>
      </w:pPr>
      <w:r w:rsidRPr="003E2271">
        <w:rPr>
          <w:rFonts w:ascii="Calibri" w:hAnsi="Calibri" w:cs="Calibri"/>
          <w:b/>
          <w:bCs/>
          <w:iCs/>
        </w:rPr>
        <w:t>La presenza di una documentazione rispondente ai requisiti di seguito riportati è condizione necessaria per la formulazione di una valutazione positiva da parte del Panel di Esperti della Valutazione (PEV).</w:t>
      </w:r>
    </w:p>
    <w:p w14:paraId="05169228" w14:textId="77777777" w:rsidR="00124011" w:rsidRPr="00124011" w:rsidRDefault="00124011" w:rsidP="00124011">
      <w:pPr>
        <w:pStyle w:val="Paragrafoelenco"/>
        <w:numPr>
          <w:ilvl w:val="0"/>
          <w:numId w:val="10"/>
        </w:numPr>
        <w:tabs>
          <w:tab w:val="left" w:pos="541"/>
        </w:tabs>
        <w:spacing w:before="61" w:line="252" w:lineRule="auto"/>
        <w:ind w:right="150"/>
        <w:rPr>
          <w:rFonts w:ascii="Calibri" w:hAnsi="Calibri" w:cs="Calibri"/>
        </w:rPr>
      </w:pPr>
      <w:r w:rsidRPr="00124011">
        <w:rPr>
          <w:rFonts w:ascii="Calibri" w:hAnsi="Calibri" w:cs="Calibri"/>
        </w:rPr>
        <w:t>Indicare l’organo/organismo accademico che ha effettuato la consultazione (ovvero fornire un link o un documento in cui sono riportati i nomativi delle persone specificatamente incaricate delle consultazioni, in che veste e con che mandato);</w:t>
      </w:r>
    </w:p>
    <w:p w14:paraId="4DF1B8C9" w14:textId="77777777" w:rsidR="00124011" w:rsidRPr="00124011" w:rsidRDefault="00124011" w:rsidP="00124011">
      <w:pPr>
        <w:pStyle w:val="Paragrafoelenco"/>
        <w:numPr>
          <w:ilvl w:val="0"/>
          <w:numId w:val="10"/>
        </w:numPr>
        <w:tabs>
          <w:tab w:val="left" w:pos="541"/>
        </w:tabs>
        <w:spacing w:before="61" w:line="252" w:lineRule="auto"/>
        <w:ind w:right="150"/>
        <w:rPr>
          <w:rFonts w:ascii="Calibri" w:hAnsi="Calibri" w:cs="Calibri"/>
        </w:rPr>
      </w:pPr>
      <w:r w:rsidRPr="00124011">
        <w:rPr>
          <w:rFonts w:ascii="Calibri" w:hAnsi="Calibri" w:cs="Calibri"/>
        </w:rPr>
        <w:t>elencare le organizzazioni consultate o direttamente o tramite documenti di settore (specificando i nominativi e il ruolo dei referenti consultati, preferibilmente tramite link);</w:t>
      </w:r>
    </w:p>
    <w:p w14:paraId="2E673DE1" w14:textId="79E6B929" w:rsidR="00124011" w:rsidRPr="00124011" w:rsidRDefault="00124011" w:rsidP="00124011">
      <w:pPr>
        <w:pStyle w:val="Paragrafoelenco"/>
        <w:numPr>
          <w:ilvl w:val="0"/>
          <w:numId w:val="10"/>
        </w:numPr>
        <w:tabs>
          <w:tab w:val="left" w:pos="541"/>
        </w:tabs>
        <w:spacing w:before="61" w:line="252" w:lineRule="auto"/>
        <w:ind w:right="150"/>
        <w:rPr>
          <w:rFonts w:ascii="Calibri" w:hAnsi="Calibri" w:cs="Calibri"/>
        </w:rPr>
      </w:pPr>
      <w:r w:rsidRPr="00124011">
        <w:rPr>
          <w:rFonts w:ascii="Calibri" w:hAnsi="Calibri" w:cs="Calibri"/>
        </w:rPr>
        <w:lastRenderedPageBreak/>
        <w:t>indicare modalità e tempi di studi e consultazioni (ovvero fornire qualsiasi tipo di documentazione da cui si evincano i contenuti degli incontri effettuati), assicurandosi che documenti di riferimento e consultazioni siano pertinenti e temporalmente coerenti con la progettazione (ovvero la consultazione deve essere effettuata prima della progettazione del CdS al fine di ricevere un contributo utile alla definizione degli obiettivi formativi e del percorso formativo e non può essere limitata alla sola</w:t>
      </w:r>
      <w:r>
        <w:rPr>
          <w:rFonts w:ascii="Calibri" w:hAnsi="Calibri" w:cs="Calibri"/>
        </w:rPr>
        <w:t xml:space="preserve"> </w:t>
      </w:r>
      <w:r w:rsidRPr="00124011">
        <w:rPr>
          <w:rFonts w:ascii="Calibri" w:hAnsi="Calibri" w:cs="Calibri"/>
        </w:rPr>
        <w:t>presentazione del progetto formativo approvato dall’Ateneo);</w:t>
      </w:r>
    </w:p>
    <w:p w14:paraId="0F272BE1" w14:textId="4D083C9E" w:rsidR="00124011" w:rsidRPr="00124011" w:rsidRDefault="00124011" w:rsidP="00124011">
      <w:pPr>
        <w:pStyle w:val="Paragrafoelenco"/>
        <w:numPr>
          <w:ilvl w:val="0"/>
          <w:numId w:val="10"/>
        </w:numPr>
        <w:tabs>
          <w:tab w:val="left" w:pos="541"/>
        </w:tabs>
        <w:spacing w:before="61" w:line="252" w:lineRule="auto"/>
        <w:ind w:right="150"/>
        <w:rPr>
          <w:rFonts w:ascii="Calibri" w:hAnsi="Calibri" w:cs="Calibri"/>
        </w:rPr>
      </w:pPr>
      <w:r w:rsidRPr="00124011">
        <w:rPr>
          <w:rFonts w:ascii="Calibri" w:hAnsi="Calibri" w:cs="Calibri"/>
        </w:rPr>
        <w:t>è opportuno che le organizzazioni consultate siano interpellate in merito alle funzioni e alle competenze</w:t>
      </w:r>
      <w:r>
        <w:rPr>
          <w:rFonts w:ascii="Calibri" w:hAnsi="Calibri" w:cs="Calibri"/>
        </w:rPr>
        <w:t xml:space="preserve"> </w:t>
      </w:r>
      <w:r w:rsidRPr="00124011">
        <w:rPr>
          <w:rFonts w:ascii="Calibri" w:hAnsi="Calibri" w:cs="Calibri"/>
        </w:rPr>
        <w:t>che il corso intende fornire e all’effettiva offerta di occupazione nei settori di sbocco individuati;</w:t>
      </w:r>
    </w:p>
    <w:p w14:paraId="6CCB1860" w14:textId="77777777" w:rsidR="00124011" w:rsidRPr="00124011" w:rsidRDefault="00124011" w:rsidP="00124011">
      <w:pPr>
        <w:pStyle w:val="Paragrafoelenco"/>
        <w:numPr>
          <w:ilvl w:val="0"/>
          <w:numId w:val="10"/>
        </w:numPr>
        <w:tabs>
          <w:tab w:val="left" w:pos="541"/>
        </w:tabs>
        <w:spacing w:before="61" w:line="252" w:lineRule="auto"/>
        <w:ind w:right="150"/>
        <w:rPr>
          <w:rFonts w:ascii="Calibri" w:hAnsi="Calibri" w:cs="Calibri"/>
        </w:rPr>
      </w:pPr>
      <w:r w:rsidRPr="00124011">
        <w:rPr>
          <w:rFonts w:ascii="Calibri" w:hAnsi="Calibri" w:cs="Calibri"/>
        </w:rPr>
        <w:t>prevedere nella progettazione del CdS una interazione con le parti interessate consultate successiva alla definizione della proposta, al fine di verificare in itinere che la corrispondenza, inizialmente impostata, tra attività formative e obiettivi si sia effettivamente tradotta in pratica; è opportuno, infatti, che sia dato conto in maniera analitica dell’esame degli obiettivi formativi da parte delle organizzazioni consultate;</w:t>
      </w:r>
    </w:p>
    <w:p w14:paraId="4672F936" w14:textId="77777777" w:rsidR="00124011" w:rsidRPr="00124011" w:rsidRDefault="00124011" w:rsidP="00124011">
      <w:pPr>
        <w:pStyle w:val="Paragrafoelenco"/>
        <w:numPr>
          <w:ilvl w:val="0"/>
          <w:numId w:val="10"/>
        </w:numPr>
        <w:tabs>
          <w:tab w:val="left" w:pos="541"/>
        </w:tabs>
        <w:spacing w:before="61" w:line="252" w:lineRule="auto"/>
        <w:ind w:right="150"/>
        <w:rPr>
          <w:rFonts w:ascii="Calibri" w:hAnsi="Calibri" w:cs="Calibri"/>
        </w:rPr>
      </w:pPr>
      <w:r w:rsidRPr="00124011">
        <w:rPr>
          <w:rFonts w:ascii="Calibri" w:hAnsi="Calibri" w:cs="Calibri"/>
        </w:rPr>
        <w:t>è opportuno che al documento di progettazione del CdS sia allegato un documento di sintesi nel quale dovranno essere tirate le fila delle consultazioni e dei conseguenti orientamenti del gruppo incaricato della consultazione;</w:t>
      </w:r>
    </w:p>
    <w:p w14:paraId="33E18651" w14:textId="43CF5A78" w:rsidR="006C72C0" w:rsidRPr="00EB2A36" w:rsidRDefault="00124011" w:rsidP="00124011">
      <w:pPr>
        <w:pStyle w:val="Paragrafoelenco"/>
        <w:numPr>
          <w:ilvl w:val="0"/>
          <w:numId w:val="10"/>
        </w:numPr>
        <w:tabs>
          <w:tab w:val="left" w:pos="541"/>
        </w:tabs>
        <w:spacing w:before="61" w:line="252" w:lineRule="auto"/>
        <w:ind w:right="150"/>
        <w:rPr>
          <w:rFonts w:ascii="Calibri" w:hAnsi="Calibri" w:cs="Calibri"/>
        </w:rPr>
      </w:pPr>
      <w:r w:rsidRPr="00124011">
        <w:rPr>
          <w:rFonts w:ascii="Calibri" w:hAnsi="Calibri" w:cs="Calibri"/>
        </w:rPr>
        <w:t>i documenti di riferimento dovrebbero essere resi disponibili e consultabili online da parte degli attori coinvolti nella valutazione, per facilitare il lavoro dei valutatori nei diversi step di approvazione (NdV, CUN, ANVUR).</w:t>
      </w:r>
    </w:p>
    <w:p w14:paraId="6DEA8F3D" w14:textId="77777777" w:rsidR="006C72C0" w:rsidRPr="00EB2A36" w:rsidRDefault="006C72C0" w:rsidP="004C160F">
      <w:pPr>
        <w:pStyle w:val="Corpotesto"/>
        <w:spacing w:before="1" w:line="252" w:lineRule="auto"/>
        <w:rPr>
          <w:rFonts w:ascii="Calibri" w:hAnsi="Calibri" w:cs="Calibri"/>
          <w:sz w:val="20"/>
        </w:rPr>
      </w:pPr>
    </w:p>
    <w:p w14:paraId="5A8611BE" w14:textId="77777777" w:rsidR="006C72C0" w:rsidRPr="00EB2A36" w:rsidRDefault="00F45AFB" w:rsidP="004C160F">
      <w:pPr>
        <w:spacing w:line="252" w:lineRule="auto"/>
        <w:ind w:left="113"/>
        <w:rPr>
          <w:rFonts w:ascii="Calibri" w:hAnsi="Calibri" w:cs="Calibri"/>
          <w:i/>
        </w:rPr>
      </w:pPr>
      <w:r w:rsidRPr="00EB2A36">
        <w:rPr>
          <w:rFonts w:ascii="Calibri" w:hAnsi="Calibri" w:cs="Calibri"/>
          <w:i/>
        </w:rPr>
        <w:t>Per i CdS di Area Sanitaria</w:t>
      </w:r>
      <w:r w:rsidR="0043419B" w:rsidRPr="00EB2A36">
        <w:rPr>
          <w:rStyle w:val="Rimandonotaapidipagina"/>
          <w:rFonts w:ascii="Calibri" w:hAnsi="Calibri" w:cs="Calibri"/>
          <w:i/>
        </w:rPr>
        <w:footnoteReference w:id="1"/>
      </w:r>
      <w:r w:rsidRPr="00EB2A36">
        <w:rPr>
          <w:rFonts w:ascii="Calibri" w:hAnsi="Calibri" w:cs="Calibri"/>
          <w:i/>
        </w:rPr>
        <w:t xml:space="preserve"> </w:t>
      </w:r>
    </w:p>
    <w:p w14:paraId="64638628" w14:textId="4E8D5131" w:rsidR="006C72C0" w:rsidRPr="00EB2A36" w:rsidRDefault="00124011" w:rsidP="00124011">
      <w:pPr>
        <w:pStyle w:val="Paragrafoelenco"/>
        <w:numPr>
          <w:ilvl w:val="0"/>
          <w:numId w:val="10"/>
        </w:numPr>
        <w:tabs>
          <w:tab w:val="left" w:pos="541"/>
        </w:tabs>
        <w:spacing w:before="116" w:line="252" w:lineRule="auto"/>
        <w:ind w:right="150"/>
        <w:rPr>
          <w:rFonts w:ascii="Calibri" w:hAnsi="Calibri" w:cs="Calibri"/>
        </w:rPr>
      </w:pPr>
      <w:r w:rsidRPr="00124011">
        <w:rPr>
          <w:rFonts w:ascii="Calibri" w:hAnsi="Calibri" w:cs="Calibri"/>
        </w:rPr>
        <w:t>Includere fra le parti interessate consultate ordini professionali, istituzioni sanitarie e di ricerca pubbliche e private presenti sul territorio ed eventualmente associazioni di pazienti e associazioni di studenti</w:t>
      </w:r>
      <w:r w:rsidR="00F45AFB" w:rsidRPr="00EB2A36">
        <w:rPr>
          <w:rFonts w:ascii="Calibri" w:hAnsi="Calibri" w:cs="Calibri"/>
        </w:rPr>
        <w:t>.</w:t>
      </w:r>
    </w:p>
    <w:p w14:paraId="591E8818" w14:textId="77777777" w:rsidR="0043419B" w:rsidRPr="00EB2A36" w:rsidRDefault="0043419B" w:rsidP="004C160F">
      <w:pPr>
        <w:tabs>
          <w:tab w:val="left" w:pos="541"/>
        </w:tabs>
        <w:spacing w:before="116" w:line="252" w:lineRule="auto"/>
        <w:ind w:left="256" w:right="150"/>
        <w:rPr>
          <w:rFonts w:ascii="Calibri" w:hAnsi="Calibri" w:cs="Calibri"/>
        </w:rPr>
      </w:pPr>
    </w:p>
    <w:p w14:paraId="0357D937" w14:textId="77777777" w:rsidR="0043419B" w:rsidRPr="00EB2A36" w:rsidRDefault="0043419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5C34B3F3" w14:textId="77777777" w:rsidR="0043419B" w:rsidRDefault="0043419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61B0C92E" w14:textId="77777777" w:rsidR="00124011" w:rsidRDefault="00124011"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1041780D" w14:textId="77777777" w:rsidR="00124011" w:rsidRPr="00EB2A36" w:rsidRDefault="00124011"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CE8481E" w14:textId="77777777" w:rsidR="006C72C0" w:rsidRPr="00EB2A36" w:rsidRDefault="006C72C0" w:rsidP="004C160F">
      <w:pPr>
        <w:pStyle w:val="Corpotesto"/>
        <w:spacing w:before="3" w:line="252" w:lineRule="auto"/>
        <w:rPr>
          <w:rFonts w:ascii="Calibri" w:hAnsi="Calibri" w:cs="Calibri"/>
          <w:sz w:val="24"/>
        </w:rPr>
      </w:pPr>
    </w:p>
    <w:p w14:paraId="36947A80" w14:textId="09DC73B8" w:rsidR="00124011" w:rsidRPr="00EB2A36" w:rsidRDefault="0043419B" w:rsidP="00124011">
      <w:pPr>
        <w:pStyle w:val="Titolo2"/>
        <w:numPr>
          <w:ilvl w:val="1"/>
          <w:numId w:val="11"/>
        </w:numPr>
        <w:tabs>
          <w:tab w:val="left" w:pos="471"/>
        </w:tabs>
        <w:spacing w:line="252" w:lineRule="auto"/>
        <w:jc w:val="both"/>
        <w:rPr>
          <w:rFonts w:ascii="Calibri" w:hAnsi="Calibri" w:cs="Calibri"/>
        </w:rPr>
      </w:pPr>
      <w:r w:rsidRPr="00EB2A36">
        <w:rPr>
          <w:rFonts w:ascii="Calibri" w:hAnsi="Calibri" w:cs="Calibri"/>
        </w:rPr>
        <w:br w:type="page"/>
      </w:r>
      <w:bookmarkStart w:id="3" w:name="_bookmark5"/>
      <w:bookmarkEnd w:id="3"/>
      <w:r w:rsidR="00124011" w:rsidRPr="00124011">
        <w:rPr>
          <w:rFonts w:ascii="Calibri" w:hAnsi="Calibri" w:cs="Calibri"/>
          <w:color w:val="4F81BC"/>
        </w:rPr>
        <w:lastRenderedPageBreak/>
        <w:t>Il progetto formativo (D.CDS.1.1-2-3-4-5)</w:t>
      </w:r>
    </w:p>
    <w:p w14:paraId="3F395AD1" w14:textId="218F95C9" w:rsidR="006C72C0" w:rsidRPr="00EB2A36" w:rsidRDefault="00124011" w:rsidP="00124011">
      <w:pPr>
        <w:spacing w:line="252" w:lineRule="auto"/>
        <w:ind w:left="142"/>
        <w:rPr>
          <w:rFonts w:ascii="Calibri" w:hAnsi="Calibri" w:cs="Calibri"/>
          <w:i/>
        </w:rPr>
      </w:pPr>
      <w:r w:rsidRPr="00124011">
        <w:rPr>
          <w:rFonts w:ascii="Calibri" w:hAnsi="Calibri" w:cs="Calibri"/>
          <w:i/>
        </w:rPr>
        <w:t>Descrivere sinteticamente i principali elementi che contraddistinguono i profili culturali e professionali in uscita e il complesso dell’offerta formativa del CdS (Quadri della SUA-CdS: A2.a, A2.b, A4.a, A4.b, A4.c, B1.a), facendo riferimento ai seguenti elementi:</w:t>
      </w:r>
    </w:p>
    <w:p w14:paraId="78D5545C"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Presentare con chiarezza il carattere del CdS, nei suoi aspetti culturali, scientifici e professionalizzanti. </w:t>
      </w:r>
    </w:p>
    <w:p w14:paraId="794CB874" w14:textId="5716AF63"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Illustrare l’analisi condotta per identificare e definire i profili culturali e professionali, le funzioni e le</w:t>
      </w:r>
      <w:r>
        <w:rPr>
          <w:rFonts w:ascii="Calibri" w:hAnsi="Calibri" w:cs="Calibri"/>
          <w:i/>
        </w:rPr>
        <w:t xml:space="preserve"> </w:t>
      </w:r>
      <w:r w:rsidRPr="00124011">
        <w:rPr>
          <w:rFonts w:ascii="Calibri" w:hAnsi="Calibri" w:cs="Calibri"/>
          <w:i/>
        </w:rPr>
        <w:t xml:space="preserve">competenze accertandosi che sia esaustiva. </w:t>
      </w:r>
    </w:p>
    <w:p w14:paraId="0F4D34E0"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Descrivere in modo chiaro e completo le conoscenze, le abilità e le competenze e gli altri elementi che caratterizzano ciascun profilo culturale e professionale. </w:t>
      </w:r>
    </w:p>
    <w:p w14:paraId="1FF23D3C"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Declinare per aree di apprendimento gli obiettivi formativi specifici e i risultati di apprendimento attesi (disciplinari e trasversali) e verificarne puntualmente la coerenza con i profili culturali, scientifici e professionali individuati dal CdS. </w:t>
      </w:r>
    </w:p>
    <w:p w14:paraId="2B23E1B1"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Presentare l’offerta formativa e i relativi percorsi. </w:t>
      </w:r>
    </w:p>
    <w:p w14:paraId="1A96144D"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Presentare gli obiettivi formativi e l’articolazione almeno di massima degli insegnamenti previsti nel percorso formativo con particolare riferimento agli insegnamenti obbligatori per ciascuno dei percorsi formativi previsti. </w:t>
      </w:r>
    </w:p>
    <w:p w14:paraId="0A958F04"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Verificare la coerenza dell’offerta e dei percorsi formativi proposti con gli obiettivi formativi definiti, sia nei contenuti disciplinari che negli aspetti metodologici. </w:t>
      </w:r>
    </w:p>
    <w:p w14:paraId="269C330B"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Specificare la struttura del CdS, la pianificazione e l’organizzazione degli insegnamenti e l’articolazione in ore/CFU della didattica erogativa (DE), interattiva (DI) e delle attività in autoapprendimento. </w:t>
      </w:r>
    </w:p>
    <w:p w14:paraId="515EF560"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Verificare che gli insegnamenti a distanza prevedano una quota adeguata di e-tivity, con feedback e valutazione individuale degli studenti da parte del docente e/o del tutor. </w:t>
      </w:r>
    </w:p>
    <w:p w14:paraId="42F84F8C"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Illustrare i criteri adottati per il coordinamento e l’armonizzazione dei contenuti dei diversi insegnamenti e per garantire che le competenze e conoscenze vengano acquisite con senso critico (esempio tramite “case studies”). </w:t>
      </w:r>
    </w:p>
    <w:p w14:paraId="41931FB4" w14:textId="4B10885F" w:rsidR="006C72C0" w:rsidRPr="00EB2A36"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Motivare l’eventuale richiesta di superamento dei limiti alla parcellizzazione delle attività didattiche e alla diversificazione dei corsi di studio.</w:t>
      </w:r>
      <w:r w:rsidR="00F45AFB" w:rsidRPr="00EB2A36">
        <w:rPr>
          <w:rFonts w:ascii="Calibri" w:hAnsi="Calibri" w:cs="Calibri"/>
          <w:i/>
        </w:rPr>
        <w:t xml:space="preserve"> </w:t>
      </w:r>
    </w:p>
    <w:p w14:paraId="396D1007" w14:textId="77777777" w:rsidR="00124011" w:rsidRPr="00124011" w:rsidRDefault="00124011" w:rsidP="00124011">
      <w:pPr>
        <w:pStyle w:val="Paragrafoelenco"/>
        <w:numPr>
          <w:ilvl w:val="2"/>
          <w:numId w:val="11"/>
        </w:numPr>
        <w:tabs>
          <w:tab w:val="left" w:pos="680"/>
        </w:tabs>
        <w:spacing w:line="252" w:lineRule="auto"/>
        <w:ind w:right="100"/>
        <w:rPr>
          <w:rFonts w:ascii="Calibri" w:hAnsi="Calibri" w:cs="Calibri"/>
          <w:i/>
        </w:rPr>
      </w:pPr>
      <w:r w:rsidRPr="00124011">
        <w:rPr>
          <w:rFonts w:ascii="Calibri" w:hAnsi="Calibri" w:cs="Calibri"/>
          <w:i/>
        </w:rPr>
        <w:t xml:space="preserve">Illustrare, in caso di presenza nell’offerta formativa di insegnamenti integrati, le motivazioni che hanno portato alla loro attivazione e le indicazioni adottate per una progettazione unitaria degli obiettivi di apprendimento, dei moduli di insegnamento e delle relative verifiche di apprendimento. </w:t>
      </w:r>
    </w:p>
    <w:p w14:paraId="280CBD0D" w14:textId="77777777" w:rsidR="00124011" w:rsidRPr="00124011" w:rsidRDefault="00124011" w:rsidP="00124011">
      <w:pPr>
        <w:pStyle w:val="Paragrafoelenco"/>
        <w:numPr>
          <w:ilvl w:val="2"/>
          <w:numId w:val="11"/>
        </w:numPr>
        <w:tabs>
          <w:tab w:val="left" w:pos="680"/>
        </w:tabs>
        <w:spacing w:line="252" w:lineRule="auto"/>
        <w:ind w:right="100"/>
        <w:rPr>
          <w:rFonts w:ascii="Calibri" w:hAnsi="Calibri" w:cs="Calibri"/>
          <w:i/>
        </w:rPr>
      </w:pPr>
      <w:r w:rsidRPr="00124011">
        <w:rPr>
          <w:rFonts w:ascii="Calibri" w:hAnsi="Calibri" w:cs="Calibri"/>
          <w:i/>
        </w:rPr>
        <w:t xml:space="preserve">Descrivere puntualmente le modalità di svolgimento delle verifiche intermedie e finali previste dal CdS. </w:t>
      </w:r>
    </w:p>
    <w:p w14:paraId="443415EE" w14:textId="7E0EEA16" w:rsidR="006C72C0" w:rsidRPr="00EB2A36" w:rsidRDefault="00124011" w:rsidP="00124011">
      <w:pPr>
        <w:pStyle w:val="Paragrafoelenco"/>
        <w:numPr>
          <w:ilvl w:val="2"/>
          <w:numId w:val="11"/>
        </w:numPr>
        <w:tabs>
          <w:tab w:val="left" w:pos="680"/>
        </w:tabs>
        <w:spacing w:line="252" w:lineRule="auto"/>
        <w:ind w:right="100"/>
        <w:rPr>
          <w:rFonts w:ascii="Calibri" w:hAnsi="Calibri" w:cs="Calibri"/>
          <w:i/>
        </w:rPr>
      </w:pPr>
      <w:r w:rsidRPr="00124011">
        <w:rPr>
          <w:rFonts w:ascii="Calibri" w:hAnsi="Calibri" w:cs="Calibri"/>
          <w:i/>
        </w:rPr>
        <w:t>Illustrare le tipologie di verifica previste per le diverse tipologie di insegnamenti, valutandone l’adeguatezza ad accertare il raggiungimento dei risultati di apprendimento attesi con riferimento alle schede di insegnamento predisposte e con particolare attenzione agli insegnamenti integrati se presenti.</w:t>
      </w:r>
      <w:r w:rsidR="00F45AFB" w:rsidRPr="00EB2A36">
        <w:rPr>
          <w:rFonts w:ascii="Calibri" w:hAnsi="Calibri" w:cs="Calibri"/>
          <w:i/>
        </w:rPr>
        <w:t xml:space="preserve"> </w:t>
      </w:r>
    </w:p>
    <w:p w14:paraId="1D3A27A0" w14:textId="77777777" w:rsidR="006C72C0" w:rsidRPr="00EB2A36" w:rsidRDefault="006C72C0" w:rsidP="004C160F">
      <w:pPr>
        <w:pStyle w:val="Corpotesto"/>
        <w:spacing w:line="252" w:lineRule="auto"/>
        <w:rPr>
          <w:rFonts w:ascii="Calibri" w:hAnsi="Calibri" w:cs="Calibri"/>
          <w:i/>
          <w:sz w:val="20"/>
        </w:rPr>
      </w:pPr>
    </w:p>
    <w:p w14:paraId="5B0EE8A2" w14:textId="77777777" w:rsidR="0043419B" w:rsidRPr="00B97E3F" w:rsidRDefault="0043419B" w:rsidP="004C160F">
      <w:pPr>
        <w:spacing w:before="59" w:line="252" w:lineRule="auto"/>
        <w:ind w:left="113"/>
        <w:rPr>
          <w:rFonts w:ascii="Calibri" w:hAnsi="Calibri" w:cs="Calibri"/>
          <w:b/>
          <w:bCs/>
          <w:i/>
        </w:rPr>
      </w:pPr>
      <w:r w:rsidRPr="00B97E3F">
        <w:rPr>
          <w:rFonts w:ascii="Calibri" w:hAnsi="Calibri" w:cs="Calibri"/>
          <w:b/>
          <w:bCs/>
          <w:i/>
        </w:rPr>
        <w:t xml:space="preserve">Per i CdS di Area Sanitaria </w:t>
      </w:r>
    </w:p>
    <w:p w14:paraId="6119E769" w14:textId="77777777" w:rsidR="003C7AA6" w:rsidRPr="003C7AA6" w:rsidRDefault="003C7AA6" w:rsidP="003C7AA6">
      <w:pPr>
        <w:pStyle w:val="Paragrafoelenco"/>
        <w:numPr>
          <w:ilvl w:val="2"/>
          <w:numId w:val="11"/>
        </w:numPr>
        <w:tabs>
          <w:tab w:val="left" w:pos="680"/>
        </w:tabs>
        <w:spacing w:before="2" w:line="252" w:lineRule="auto"/>
        <w:ind w:right="108"/>
        <w:rPr>
          <w:rFonts w:ascii="Calibri" w:hAnsi="Calibri" w:cs="Calibri"/>
          <w:i/>
        </w:rPr>
      </w:pPr>
      <w:r w:rsidRPr="003C7AA6">
        <w:rPr>
          <w:rFonts w:ascii="Calibri" w:hAnsi="Calibri" w:cs="Calibri"/>
          <w:i/>
        </w:rPr>
        <w:t xml:space="preserve">Nella definizione delle modalità di valutazione delle proposte di CdS di area sanitaria, è necessario tenere conto delle indicazioni di merito riportate nell’Allegato 2. </w:t>
      </w:r>
    </w:p>
    <w:p w14:paraId="39CFA1F4" w14:textId="77777777" w:rsidR="003C7AA6" w:rsidRPr="003C7AA6" w:rsidRDefault="003C7AA6" w:rsidP="003C7AA6">
      <w:pPr>
        <w:pStyle w:val="Paragrafoelenco"/>
        <w:numPr>
          <w:ilvl w:val="2"/>
          <w:numId w:val="11"/>
        </w:numPr>
        <w:tabs>
          <w:tab w:val="left" w:pos="680"/>
        </w:tabs>
        <w:spacing w:before="2" w:line="252" w:lineRule="auto"/>
        <w:ind w:right="108"/>
        <w:rPr>
          <w:rFonts w:ascii="Calibri" w:hAnsi="Calibri" w:cs="Calibri"/>
          <w:i/>
        </w:rPr>
      </w:pPr>
      <w:r w:rsidRPr="003C7AA6">
        <w:rPr>
          <w:rFonts w:ascii="Calibri" w:hAnsi="Calibri" w:cs="Calibri"/>
          <w:i/>
        </w:rPr>
        <w:t xml:space="preserve">Illustrare come nel progetto formativo sia integrata la formazione in ambiente ospedaliero o di medicina del territorio, documentandone la fattibilità attraverso strumenti convenzionali stipulati con strutture di riferimento (pubbliche e/o private) e dettagliandone il dimensionamento e la complessità in maniera che risulti adeguato alla tipologia di percorso formativo ed alle numerosità di studenti prevista, indicando anche se tali strutture hanno già stipulato altre convenzioni per altri CdS di area sanitaria di qualsiasi altro Ateneo, riportando quindi il numero totale di studenti che svolgono attività di tirocinio presso tali strutture e a cui si aggiungeranno gli studenti previsti per il CdS di cui si chiede l'accreditamento iniziale. Riportare le strutture sanitarie di riferimento (Azienda Ospedaliera Universitaria - AOU, Istituti di Ricerca e Cura a Carattere Scientifico, IRCCS, o altro), con le </w:t>
      </w:r>
      <w:r w:rsidRPr="003C7AA6">
        <w:rPr>
          <w:rFonts w:ascii="Calibri" w:hAnsi="Calibri" w:cs="Calibri"/>
          <w:i/>
        </w:rPr>
        <w:lastRenderedPageBreak/>
        <w:t xml:space="preserve">caratteristiche, in termini di attività cliniche e di dotazione di personale, adatte a completare l’attività formativa specifica del CdS, prevedendo la stipula di un accordo di collaborazione (ad es. protocollo d’intesa) che regoli i rapporti fra Università e Strutture Sanitarie al fine di assicurare il pieno successo del progetto formativo per tutto il contingente di studenti assegnato alla sede, con particolare attenzione alle attività professionalizzanti. </w:t>
      </w:r>
    </w:p>
    <w:p w14:paraId="1D04DEA1" w14:textId="34B96BA2" w:rsidR="003C7AA6" w:rsidRPr="003C7AA6" w:rsidRDefault="003C7AA6" w:rsidP="003C7AA6">
      <w:pPr>
        <w:pStyle w:val="Paragrafoelenco"/>
        <w:numPr>
          <w:ilvl w:val="2"/>
          <w:numId w:val="11"/>
        </w:numPr>
        <w:tabs>
          <w:tab w:val="left" w:pos="680"/>
        </w:tabs>
        <w:spacing w:before="2" w:line="252" w:lineRule="auto"/>
        <w:ind w:right="108"/>
        <w:rPr>
          <w:rFonts w:ascii="Calibri" w:hAnsi="Calibri" w:cs="Calibri"/>
          <w:i/>
        </w:rPr>
      </w:pPr>
      <w:r w:rsidRPr="003C7AA6">
        <w:rPr>
          <w:rFonts w:ascii="Calibri" w:hAnsi="Calibri" w:cs="Calibri"/>
          <w:i/>
        </w:rPr>
        <w:t>Declinare gli obiettivi formativi specifici delle attività professionalizzanti raccordandoli espressamente,</w:t>
      </w:r>
      <w:r>
        <w:rPr>
          <w:rFonts w:ascii="Calibri" w:hAnsi="Calibri" w:cs="Calibri"/>
          <w:i/>
        </w:rPr>
        <w:t xml:space="preserve"> </w:t>
      </w:r>
      <w:r w:rsidRPr="003C7AA6">
        <w:rPr>
          <w:rFonts w:ascii="Calibri" w:hAnsi="Calibri" w:cs="Calibri"/>
          <w:i/>
        </w:rPr>
        <w:t xml:space="preserve">laddove previsto, al conseguimento di un titolo di studio abilitante all’esercizio della professione. </w:t>
      </w:r>
    </w:p>
    <w:p w14:paraId="6953818D" w14:textId="5EDD79D0" w:rsidR="0043419B" w:rsidRPr="00EB2A36" w:rsidRDefault="003C7AA6" w:rsidP="003C7AA6">
      <w:pPr>
        <w:pStyle w:val="Paragrafoelenco"/>
        <w:numPr>
          <w:ilvl w:val="2"/>
          <w:numId w:val="11"/>
        </w:numPr>
        <w:tabs>
          <w:tab w:val="left" w:pos="680"/>
        </w:tabs>
        <w:spacing w:before="2" w:line="252" w:lineRule="auto"/>
        <w:ind w:right="108"/>
        <w:rPr>
          <w:rFonts w:ascii="Calibri" w:hAnsi="Calibri" w:cs="Calibri"/>
          <w:i/>
        </w:rPr>
      </w:pPr>
      <w:r w:rsidRPr="003C7AA6">
        <w:rPr>
          <w:rFonts w:ascii="Calibri" w:hAnsi="Calibri" w:cs="Calibri"/>
          <w:i/>
        </w:rPr>
        <w:t>Descrivere le abilità pratiche che si prevede debbano essere acquisite durante il percorso formativo e il livello di autonomia che deve essere raggiunto dagli studenti, nonché le modalità didattiche che saranno impiegate e le relative modalità di verifica</w:t>
      </w:r>
      <w:r w:rsidR="0043419B" w:rsidRPr="00EB2A36">
        <w:rPr>
          <w:rFonts w:ascii="Calibri" w:hAnsi="Calibri" w:cs="Calibri"/>
          <w:i/>
        </w:rPr>
        <w:t xml:space="preserve">. </w:t>
      </w:r>
    </w:p>
    <w:p w14:paraId="439DF057" w14:textId="77777777" w:rsidR="0043419B" w:rsidRPr="00EB2A36" w:rsidRDefault="0043419B" w:rsidP="004C160F">
      <w:pPr>
        <w:spacing w:line="252" w:lineRule="auto"/>
        <w:ind w:left="679"/>
        <w:rPr>
          <w:rFonts w:ascii="Calibri" w:hAnsi="Calibri" w:cs="Calibri"/>
          <w:i/>
        </w:rPr>
      </w:pPr>
      <w:r w:rsidRPr="00EB2A36">
        <w:rPr>
          <w:rFonts w:ascii="Calibri" w:hAnsi="Calibri" w:cs="Calibri"/>
          <w:i/>
        </w:rPr>
        <w:t xml:space="preserve"> </w:t>
      </w:r>
    </w:p>
    <w:p w14:paraId="1D1A0596" w14:textId="77777777" w:rsidR="0043419B" w:rsidRPr="00B97E3F" w:rsidRDefault="0043419B" w:rsidP="004C160F">
      <w:pPr>
        <w:spacing w:line="252" w:lineRule="auto"/>
        <w:ind w:left="113"/>
        <w:rPr>
          <w:rFonts w:ascii="Calibri" w:hAnsi="Calibri" w:cs="Calibri"/>
          <w:b/>
          <w:bCs/>
          <w:i/>
        </w:rPr>
      </w:pPr>
      <w:r w:rsidRPr="00B97E3F">
        <w:rPr>
          <w:rFonts w:ascii="Calibri" w:hAnsi="Calibri" w:cs="Calibri"/>
          <w:b/>
          <w:bCs/>
          <w:i/>
        </w:rPr>
        <w:t xml:space="preserve">Per i CdS di Medicina e Chirurgia  </w:t>
      </w:r>
    </w:p>
    <w:p w14:paraId="6BC54241" w14:textId="77777777" w:rsidR="003C7AA6" w:rsidRPr="003C7AA6" w:rsidRDefault="003C7AA6" w:rsidP="003C7AA6">
      <w:pPr>
        <w:pStyle w:val="Paragrafoelenco"/>
        <w:numPr>
          <w:ilvl w:val="3"/>
          <w:numId w:val="11"/>
        </w:numPr>
        <w:spacing w:line="252" w:lineRule="auto"/>
        <w:ind w:right="108"/>
        <w:jc w:val="both"/>
        <w:rPr>
          <w:rFonts w:ascii="Calibri" w:hAnsi="Calibri" w:cs="Calibri"/>
          <w:i/>
        </w:rPr>
      </w:pPr>
      <w:r w:rsidRPr="003C7AA6">
        <w:rPr>
          <w:rFonts w:ascii="Calibri" w:hAnsi="Calibri" w:cs="Calibri"/>
          <w:i/>
        </w:rPr>
        <w:t xml:space="preserve">Definire gli elementi delle scienze biomediche di base, le discipline cliniche, gli elementi di sanità pubblica e management sanitario e delle scienze comportamentali e sociali (scienze umane applicate alla medicina e soft skills), i relativi tempi di apprendimento e il numero di crediti formativi specifici. Illustrare i moderni principi del metodo scientifico e della ricerca medica, anche traslazionale. </w:t>
      </w:r>
    </w:p>
    <w:p w14:paraId="7AD4759B" w14:textId="098B95CD" w:rsidR="0043419B" w:rsidRPr="00EB2A36" w:rsidRDefault="003C7AA6" w:rsidP="003C7AA6">
      <w:pPr>
        <w:pStyle w:val="Paragrafoelenco"/>
        <w:numPr>
          <w:ilvl w:val="3"/>
          <w:numId w:val="11"/>
        </w:numPr>
        <w:spacing w:line="252" w:lineRule="auto"/>
        <w:ind w:right="108"/>
        <w:jc w:val="both"/>
        <w:rPr>
          <w:rFonts w:ascii="Calibri" w:hAnsi="Calibri" w:cs="Calibri"/>
          <w:i/>
        </w:rPr>
      </w:pPr>
      <w:r w:rsidRPr="003C7AA6">
        <w:rPr>
          <w:rFonts w:ascii="Calibri" w:hAnsi="Calibri" w:cs="Calibri"/>
          <w:i/>
        </w:rPr>
        <w:t>Descrivere e comunicare adeguatamente agli studenti le modalità di verifica delle competenze cliniche (le clinical skills e il saper fare ed essere medico)</w:t>
      </w:r>
      <w:r w:rsidR="0043419B" w:rsidRPr="00EB2A36">
        <w:rPr>
          <w:rFonts w:ascii="Calibri" w:hAnsi="Calibri" w:cs="Calibri"/>
          <w:i/>
        </w:rPr>
        <w:t xml:space="preserve">.     </w:t>
      </w:r>
    </w:p>
    <w:p w14:paraId="43B0B751" w14:textId="77777777" w:rsidR="0043419B" w:rsidRPr="00EB2A36" w:rsidRDefault="0043419B" w:rsidP="004C160F">
      <w:pPr>
        <w:pStyle w:val="Corpotesto"/>
        <w:spacing w:before="8" w:line="252" w:lineRule="auto"/>
        <w:rPr>
          <w:rFonts w:ascii="Calibri" w:hAnsi="Calibri" w:cs="Calibri"/>
          <w:i/>
          <w:sz w:val="19"/>
        </w:rPr>
      </w:pPr>
    </w:p>
    <w:p w14:paraId="6D756994" w14:textId="7C3CA03B" w:rsidR="0043419B" w:rsidRPr="00EB2A36" w:rsidRDefault="003C7AA6" w:rsidP="003C7AA6">
      <w:pPr>
        <w:spacing w:line="252" w:lineRule="auto"/>
        <w:ind w:left="113"/>
        <w:jc w:val="both"/>
        <w:rPr>
          <w:rFonts w:ascii="Calibri" w:hAnsi="Calibri" w:cs="Calibri"/>
          <w:i/>
        </w:rPr>
      </w:pPr>
      <w:r w:rsidRPr="00B97E3F">
        <w:rPr>
          <w:rFonts w:ascii="Calibri" w:hAnsi="Calibri" w:cs="Calibri"/>
          <w:b/>
          <w:bCs/>
          <w:i/>
        </w:rPr>
        <w:t>Per i CdS sperimentali ad orientamento professionale</w:t>
      </w:r>
      <w:r w:rsidRPr="003C7AA6">
        <w:rPr>
          <w:rFonts w:ascii="Calibri" w:hAnsi="Calibri" w:cs="Calibri"/>
          <w:i/>
        </w:rPr>
        <w:t xml:space="preserve"> (D.M. 446/2020; Decreti interministeriali delle lauree professionalizzate abilitanti, in attuazione degli articoli 2 e 3 della Legge 8 novembre 2021, n. 163; D.I. n. 682 del 24/05/2023 “Professioni tecniche per l’edilizia e il territorio” (Classe L-P01)”; D.I. n. 683 del 24/05/2023 “Professioni tecniche agrarie, alimentari e forestali” (Classe L-P02); D.I. n. 684 del 24/05/2023 “Professioni tecniche industriali e dell’informazione” (Classe L-P03))</w:t>
      </w:r>
      <w:r w:rsidR="0043419B" w:rsidRPr="00EB2A36">
        <w:rPr>
          <w:rFonts w:ascii="Calibri" w:hAnsi="Calibri" w:cs="Calibri"/>
          <w:i/>
        </w:rPr>
        <w:t xml:space="preserve"> </w:t>
      </w:r>
    </w:p>
    <w:p w14:paraId="4540743F" w14:textId="77777777" w:rsidR="003C7AA6" w:rsidRPr="003C7AA6" w:rsidRDefault="003C7AA6" w:rsidP="003C7AA6">
      <w:pPr>
        <w:pStyle w:val="Paragrafoelenco"/>
        <w:numPr>
          <w:ilvl w:val="3"/>
          <w:numId w:val="11"/>
        </w:numPr>
        <w:tabs>
          <w:tab w:val="left" w:pos="680"/>
        </w:tabs>
        <w:spacing w:before="2" w:line="252" w:lineRule="auto"/>
        <w:ind w:right="105"/>
        <w:jc w:val="both"/>
        <w:rPr>
          <w:rFonts w:ascii="Calibri" w:hAnsi="Calibri" w:cs="Calibri"/>
          <w:i/>
        </w:rPr>
      </w:pPr>
      <w:r w:rsidRPr="003C7AA6">
        <w:rPr>
          <w:rFonts w:ascii="Calibri" w:hAnsi="Calibri" w:cs="Calibri"/>
          <w:i/>
        </w:rPr>
        <w:t xml:space="preserve">Illustrare come le convenzioni stipulate ai fini dell'attuazione del progetto formativo coinvolgano soggetti di adeguata qualificazione, documentandone la coerenza con i profili professionali in uscita. </w:t>
      </w:r>
    </w:p>
    <w:p w14:paraId="54B87E76" w14:textId="77777777" w:rsidR="003C7AA6" w:rsidRPr="003C7AA6" w:rsidRDefault="003C7AA6" w:rsidP="003C7AA6">
      <w:pPr>
        <w:pStyle w:val="Paragrafoelenco"/>
        <w:numPr>
          <w:ilvl w:val="3"/>
          <w:numId w:val="11"/>
        </w:numPr>
        <w:tabs>
          <w:tab w:val="left" w:pos="680"/>
        </w:tabs>
        <w:spacing w:before="2" w:line="252" w:lineRule="auto"/>
        <w:ind w:right="105"/>
        <w:jc w:val="both"/>
        <w:rPr>
          <w:rFonts w:ascii="Calibri" w:hAnsi="Calibri" w:cs="Calibri"/>
          <w:i/>
        </w:rPr>
      </w:pPr>
      <w:r w:rsidRPr="003C7AA6">
        <w:rPr>
          <w:rFonts w:ascii="Calibri" w:hAnsi="Calibri" w:cs="Calibri"/>
          <w:i/>
        </w:rPr>
        <w:t xml:space="preserve">Verificare che l'analisi preliminare all'introduzione di ulteriori SSD negli ambiti base e caratterizzante dell'offerta formativa sia esaustiva e che tali SSD rispettino gli obiettivi formativi della relativa classe di laurea e siano coerenti con i profili professionali e con il complesso del percorso formativo. </w:t>
      </w:r>
    </w:p>
    <w:p w14:paraId="21AD1BD9" w14:textId="48AFFF42" w:rsidR="0043419B" w:rsidRDefault="003C7AA6" w:rsidP="003C7AA6">
      <w:pPr>
        <w:pStyle w:val="Paragrafoelenco"/>
        <w:numPr>
          <w:ilvl w:val="3"/>
          <w:numId w:val="11"/>
        </w:numPr>
        <w:tabs>
          <w:tab w:val="left" w:pos="680"/>
        </w:tabs>
        <w:spacing w:before="2" w:line="252" w:lineRule="auto"/>
        <w:ind w:right="105" w:hanging="425"/>
        <w:jc w:val="both"/>
        <w:rPr>
          <w:rFonts w:ascii="Calibri" w:hAnsi="Calibri" w:cs="Calibri"/>
          <w:i/>
        </w:rPr>
      </w:pPr>
      <w:r w:rsidRPr="003C7AA6">
        <w:rPr>
          <w:rFonts w:ascii="Calibri" w:hAnsi="Calibri" w:cs="Calibri"/>
          <w:i/>
        </w:rPr>
        <w:t>Illustrare nei Regolamenti didattici gli obiettivi, le attività e le modalità di verifica della prova pratica finale del tirocinio pratico-valutativo (TPV) finalizzate all’acquisizione di conoscenze, competenze e abilità professionalizzanti coerenti con gli obiettivi formativi qualificanti la Classe. Riportare le apposite convenzioni</w:t>
      </w:r>
      <w:r w:rsidR="0043419B" w:rsidRPr="00EB2A36">
        <w:rPr>
          <w:rFonts w:ascii="Calibri" w:hAnsi="Calibri" w:cs="Calibri"/>
          <w:i/>
        </w:rPr>
        <w:t xml:space="preserve"> </w:t>
      </w:r>
      <w:r w:rsidR="00B97E3F" w:rsidRPr="00B97E3F">
        <w:rPr>
          <w:rFonts w:ascii="Calibri" w:hAnsi="Calibri" w:cs="Calibri"/>
          <w:i/>
        </w:rPr>
        <w:t xml:space="preserve">per lo svolgimento del TPV o gli accordi-quadri con i Consigli degli Ordini o Collegi territoriali delle professioni e l’identificazione di figure di tutor interne alle strutture in cui sono svolte tali attività, che operano in collaborazione con figure interne all’università, in numero congruo rispetto al numero degli studenti, al fine di garantire la coerenza fra le attività di tirocinio e gli obiettivi del corso. </w:t>
      </w:r>
    </w:p>
    <w:p w14:paraId="723DD20C" w14:textId="77777777" w:rsidR="00B97E3F" w:rsidRPr="00EB2A36" w:rsidRDefault="00B97E3F" w:rsidP="00B97E3F">
      <w:pPr>
        <w:pStyle w:val="Paragrafoelenco"/>
        <w:tabs>
          <w:tab w:val="left" w:pos="680"/>
        </w:tabs>
        <w:spacing w:before="2" w:line="252" w:lineRule="auto"/>
        <w:ind w:right="105" w:firstLine="0"/>
        <w:rPr>
          <w:rFonts w:ascii="Calibri" w:hAnsi="Calibri" w:cs="Calibri"/>
          <w:i/>
        </w:rPr>
      </w:pPr>
    </w:p>
    <w:p w14:paraId="09120CEE" w14:textId="77777777" w:rsidR="0043419B" w:rsidRPr="00EB2A36" w:rsidRDefault="0043419B" w:rsidP="004C160F">
      <w:pPr>
        <w:pStyle w:val="Corpotesto"/>
        <w:spacing w:before="3" w:line="252" w:lineRule="auto"/>
        <w:rPr>
          <w:rFonts w:ascii="Calibri" w:hAnsi="Calibri" w:cs="Calibri"/>
          <w:i/>
          <w:sz w:val="20"/>
        </w:rPr>
      </w:pPr>
    </w:p>
    <w:p w14:paraId="1486C9AD" w14:textId="77777777" w:rsidR="0043419B" w:rsidRPr="00B97E3F" w:rsidRDefault="0043419B" w:rsidP="004C160F">
      <w:pPr>
        <w:spacing w:line="252" w:lineRule="auto"/>
        <w:ind w:left="113"/>
        <w:rPr>
          <w:rFonts w:ascii="Calibri" w:hAnsi="Calibri" w:cs="Calibri"/>
          <w:b/>
          <w:bCs/>
          <w:i/>
        </w:rPr>
      </w:pPr>
      <w:r w:rsidRPr="00B97E3F">
        <w:rPr>
          <w:rFonts w:ascii="Calibri" w:hAnsi="Calibri" w:cs="Calibri"/>
          <w:b/>
          <w:bCs/>
          <w:i/>
        </w:rPr>
        <w:t xml:space="preserve">Per i CdS integralmente o prevalentemente a distanza </w:t>
      </w:r>
    </w:p>
    <w:p w14:paraId="7C04CA4A" w14:textId="77777777" w:rsidR="00B97E3F" w:rsidRPr="00B97E3F" w:rsidRDefault="00B97E3F" w:rsidP="00B97E3F">
      <w:pPr>
        <w:pStyle w:val="Paragrafoelenco"/>
        <w:numPr>
          <w:ilvl w:val="3"/>
          <w:numId w:val="11"/>
        </w:numPr>
        <w:tabs>
          <w:tab w:val="left" w:pos="680"/>
        </w:tabs>
        <w:spacing w:before="2" w:line="252" w:lineRule="auto"/>
        <w:ind w:right="102"/>
        <w:jc w:val="both"/>
        <w:rPr>
          <w:rFonts w:ascii="Calibri" w:hAnsi="Calibri" w:cs="Calibri"/>
          <w:i/>
        </w:rPr>
      </w:pPr>
      <w:r w:rsidRPr="00B97E3F">
        <w:rPr>
          <w:rFonts w:ascii="Calibri" w:hAnsi="Calibri" w:cs="Calibri"/>
          <w:i/>
        </w:rPr>
        <w:t xml:space="preserve">Attestare se e come sono previsti incontri di pianificazione e coordinamento tra docenti e tutor responsabili della didattica. </w:t>
      </w:r>
    </w:p>
    <w:p w14:paraId="4AB5975A" w14:textId="5ED17A22" w:rsidR="0043419B" w:rsidRPr="00EB2A36" w:rsidRDefault="00B97E3F" w:rsidP="00B97E3F">
      <w:pPr>
        <w:pStyle w:val="Paragrafoelenco"/>
        <w:numPr>
          <w:ilvl w:val="3"/>
          <w:numId w:val="11"/>
        </w:numPr>
        <w:tabs>
          <w:tab w:val="left" w:pos="680"/>
        </w:tabs>
        <w:spacing w:before="2" w:line="252" w:lineRule="auto"/>
        <w:ind w:right="102"/>
        <w:jc w:val="both"/>
        <w:rPr>
          <w:rFonts w:ascii="Calibri" w:hAnsi="Calibri" w:cs="Calibri"/>
          <w:i/>
        </w:rPr>
      </w:pPr>
      <w:r w:rsidRPr="00B97E3F">
        <w:rPr>
          <w:rFonts w:ascii="Calibri" w:hAnsi="Calibri" w:cs="Calibri"/>
          <w:i/>
        </w:rPr>
        <w:t xml:space="preserve">Descrivere la struttura del CdS (quota di didattica in presenza e on line) e la sua articolazione in termini di ore/CFU di didattica erogata (DE), didattica interattiva (DI) e attività in autoapprendimento. Fornire indicazioni di come siano ripartite le ore di formazione tra modalità a distanza e in presenza. Individuare quale (e quanta) quota parte del CdS è destinata alle attività pratiche, di tirocinio o di laboratorio. Rispetto alla quantità e tipologia di attività richieste dal Corso di Studio, verificare che le attività didattiche in presenza siano sufficienti e adeguate rispetto al profilo formativo del Corso e alla </w:t>
      </w:r>
      <w:r w:rsidRPr="00B97E3F">
        <w:rPr>
          <w:rFonts w:ascii="Calibri" w:hAnsi="Calibri" w:cs="Calibri"/>
          <w:i/>
        </w:rPr>
        <w:lastRenderedPageBreak/>
        <w:t>formazione degli studenti. Descrivere come tali indicazioni avranno effettivo riscontro nell’erogazione dei percorsi formativi</w:t>
      </w:r>
      <w:r w:rsidR="0043419B" w:rsidRPr="00EB2A36">
        <w:rPr>
          <w:rFonts w:ascii="Calibri" w:hAnsi="Calibri" w:cs="Calibri"/>
          <w:i/>
        </w:rPr>
        <w:t xml:space="preserve">. </w:t>
      </w:r>
    </w:p>
    <w:p w14:paraId="337C27DF" w14:textId="77777777" w:rsidR="0043419B" w:rsidRPr="00EB2A36" w:rsidRDefault="0043419B" w:rsidP="004C160F">
      <w:pPr>
        <w:pStyle w:val="Corpotesto"/>
        <w:spacing w:before="3" w:line="252" w:lineRule="auto"/>
        <w:rPr>
          <w:rFonts w:ascii="Calibri" w:hAnsi="Calibri" w:cs="Calibri"/>
          <w:i/>
          <w:sz w:val="20"/>
        </w:rPr>
      </w:pPr>
    </w:p>
    <w:p w14:paraId="3D125720" w14:textId="77777777" w:rsidR="0043419B" w:rsidRPr="003E2271" w:rsidRDefault="0043419B" w:rsidP="003E2271">
      <w:pPr>
        <w:spacing w:before="1" w:line="252" w:lineRule="auto"/>
        <w:ind w:left="113"/>
        <w:jc w:val="both"/>
        <w:rPr>
          <w:rFonts w:ascii="Calibri" w:hAnsi="Calibri" w:cs="Calibri"/>
          <w:b/>
          <w:bCs/>
          <w:i/>
        </w:rPr>
      </w:pPr>
      <w:r w:rsidRPr="003E2271">
        <w:rPr>
          <w:rFonts w:ascii="Calibri" w:hAnsi="Calibri" w:cs="Calibri"/>
          <w:b/>
          <w:bCs/>
          <w:i/>
        </w:rPr>
        <w:t xml:space="preserve">Suggerimenti operativi per la definizione degli obiettivi formativi </w:t>
      </w:r>
    </w:p>
    <w:p w14:paraId="6EE81B06" w14:textId="5229D1BA" w:rsidR="00B97E3F" w:rsidRPr="00B97E3F" w:rsidRDefault="00B97E3F" w:rsidP="003E2271">
      <w:pPr>
        <w:spacing w:before="1" w:line="252" w:lineRule="auto"/>
        <w:ind w:left="113"/>
        <w:jc w:val="both"/>
        <w:rPr>
          <w:rFonts w:ascii="Calibri" w:hAnsi="Calibri" w:cs="Calibri"/>
          <w:iCs/>
        </w:rPr>
      </w:pPr>
      <w:r w:rsidRPr="003E2271">
        <w:rPr>
          <w:rFonts w:ascii="Calibri" w:hAnsi="Calibri" w:cs="Calibri"/>
          <w:b/>
          <w:bCs/>
          <w:iCs/>
        </w:rPr>
        <w:t>La presenza di una documentazione rispondente ai requisiti di seguito riportati per ciascuna tipologia di CdS oggetto di progettazione è condizione necessaria per la formulazione di una valutazione positiva da parte del PEV.</w:t>
      </w:r>
    </w:p>
    <w:p w14:paraId="50309585" w14:textId="77777777" w:rsidR="00B97E3F" w:rsidRPr="00B97E3F" w:rsidRDefault="00B97E3F" w:rsidP="00B97E3F">
      <w:pPr>
        <w:pStyle w:val="Paragrafoelenco"/>
        <w:numPr>
          <w:ilvl w:val="0"/>
          <w:numId w:val="9"/>
        </w:numPr>
        <w:tabs>
          <w:tab w:val="left" w:pos="541"/>
        </w:tabs>
        <w:spacing w:before="68" w:line="252" w:lineRule="auto"/>
        <w:ind w:right="152"/>
        <w:rPr>
          <w:rFonts w:ascii="Calibri" w:hAnsi="Calibri" w:cs="Calibri"/>
        </w:rPr>
      </w:pPr>
      <w:r w:rsidRPr="00B97E3F">
        <w:rPr>
          <w:rFonts w:ascii="Calibri" w:hAnsi="Calibri" w:cs="Calibri"/>
        </w:rPr>
        <w:t>descrivere in modo chiaro e sintetico gli obiettivi formativi generali e specifici del CdS, come declinazione e precisazione degli obiettivi generali della classe di appartenenza (si vedano i decreti delle classi di laurea triennale e magistrale);</w:t>
      </w:r>
    </w:p>
    <w:p w14:paraId="72E4ECF9" w14:textId="77777777" w:rsidR="00B97E3F" w:rsidRPr="00B97E3F" w:rsidRDefault="00B97E3F" w:rsidP="00B97E3F">
      <w:pPr>
        <w:pStyle w:val="Paragrafoelenco"/>
        <w:numPr>
          <w:ilvl w:val="0"/>
          <w:numId w:val="9"/>
        </w:numPr>
        <w:tabs>
          <w:tab w:val="left" w:pos="541"/>
        </w:tabs>
        <w:spacing w:before="68" w:line="252" w:lineRule="auto"/>
        <w:ind w:right="152"/>
        <w:rPr>
          <w:rFonts w:ascii="Calibri" w:hAnsi="Calibri" w:cs="Calibri"/>
        </w:rPr>
      </w:pPr>
      <w:r w:rsidRPr="00B97E3F">
        <w:rPr>
          <w:rFonts w:ascii="Calibri" w:hAnsi="Calibri" w:cs="Calibri"/>
        </w:rPr>
        <w:t>verificare la coerenza degli obiettivi formativi definiti con i profili professionali e/o culturali definiti;</w:t>
      </w:r>
    </w:p>
    <w:p w14:paraId="53640E9B" w14:textId="77777777" w:rsidR="00B97E3F" w:rsidRPr="00B97E3F" w:rsidRDefault="00B97E3F" w:rsidP="00B97E3F">
      <w:pPr>
        <w:pStyle w:val="Paragrafoelenco"/>
        <w:numPr>
          <w:ilvl w:val="0"/>
          <w:numId w:val="9"/>
        </w:numPr>
        <w:tabs>
          <w:tab w:val="left" w:pos="541"/>
        </w:tabs>
        <w:spacing w:before="68" w:line="252" w:lineRule="auto"/>
        <w:ind w:right="152"/>
        <w:rPr>
          <w:rFonts w:ascii="Calibri" w:hAnsi="Calibri" w:cs="Calibri"/>
        </w:rPr>
      </w:pPr>
      <w:r w:rsidRPr="00B97E3F">
        <w:rPr>
          <w:rFonts w:ascii="Calibri" w:hAnsi="Calibri" w:cs="Calibri"/>
        </w:rPr>
        <w:t>inserire obbligatoriamente in questo campo anche una sintetica descrizione del percorso formativo, organizzata per progressione cronologica o per aree formative;</w:t>
      </w:r>
    </w:p>
    <w:p w14:paraId="40913DC7" w14:textId="77777777" w:rsidR="00B97E3F" w:rsidRPr="00B97E3F" w:rsidRDefault="00B97E3F" w:rsidP="00B97E3F">
      <w:pPr>
        <w:pStyle w:val="Paragrafoelenco"/>
        <w:numPr>
          <w:ilvl w:val="0"/>
          <w:numId w:val="9"/>
        </w:numPr>
        <w:tabs>
          <w:tab w:val="left" w:pos="541"/>
        </w:tabs>
        <w:spacing w:before="68" w:line="252" w:lineRule="auto"/>
        <w:ind w:right="152"/>
        <w:rPr>
          <w:rFonts w:ascii="Calibri" w:hAnsi="Calibri" w:cs="Calibri"/>
        </w:rPr>
      </w:pPr>
      <w:r w:rsidRPr="00B97E3F">
        <w:rPr>
          <w:rFonts w:ascii="Calibri" w:hAnsi="Calibri" w:cs="Calibri"/>
        </w:rPr>
        <w:t>verificare la correlazione degli obiettivi con la tabella delle attività formative;</w:t>
      </w:r>
    </w:p>
    <w:p w14:paraId="1EFBE398" w14:textId="77777777" w:rsidR="00B97E3F" w:rsidRPr="00B97E3F" w:rsidRDefault="00B97E3F" w:rsidP="00B97E3F">
      <w:pPr>
        <w:pStyle w:val="Paragrafoelenco"/>
        <w:numPr>
          <w:ilvl w:val="0"/>
          <w:numId w:val="9"/>
        </w:numPr>
        <w:tabs>
          <w:tab w:val="left" w:pos="541"/>
        </w:tabs>
        <w:spacing w:before="68" w:line="252" w:lineRule="auto"/>
        <w:ind w:right="152"/>
        <w:rPr>
          <w:rFonts w:ascii="Calibri" w:hAnsi="Calibri" w:cs="Calibri"/>
        </w:rPr>
      </w:pPr>
      <w:r w:rsidRPr="00B97E3F">
        <w:rPr>
          <w:rFonts w:ascii="Calibri" w:hAnsi="Calibri" w:cs="Calibri"/>
        </w:rPr>
        <w:t>ogni dichiarazione di obiettivo deve avere un riscontro nelle attività formative (a tal proposito sarebbe utile e opportuno compilare la Matrice di Tuning, per verificare il pieno ed efficace collegamento tra gli obiettivi formativi definiti e gli insegnamenti del percorso formativo progettato);</w:t>
      </w:r>
    </w:p>
    <w:p w14:paraId="7DF11A70" w14:textId="40571210" w:rsidR="0043419B" w:rsidRPr="00EB2A36" w:rsidRDefault="00B97E3F" w:rsidP="00B97E3F">
      <w:pPr>
        <w:pStyle w:val="Paragrafoelenco"/>
        <w:numPr>
          <w:ilvl w:val="0"/>
          <w:numId w:val="9"/>
        </w:numPr>
        <w:tabs>
          <w:tab w:val="left" w:pos="541"/>
        </w:tabs>
        <w:spacing w:before="68" w:line="252" w:lineRule="auto"/>
        <w:ind w:right="152"/>
        <w:rPr>
          <w:rFonts w:ascii="Calibri" w:hAnsi="Calibri" w:cs="Calibri"/>
        </w:rPr>
      </w:pPr>
      <w:r w:rsidRPr="00B97E3F">
        <w:rPr>
          <w:rFonts w:ascii="Calibri" w:hAnsi="Calibri" w:cs="Calibri"/>
        </w:rPr>
        <w:t>presentare gli obiettivi formativi e l’articolazione almeno di massima degli insegnamenti previsti nel percorso formativo con particolare riferimento agli insegnamenti obbligatori per ciascuno dei percorsi formativi previsti; è da considerarsi buona prassi la predisposizione delle Schede di tutti gli Insegnamenti</w:t>
      </w:r>
    </w:p>
    <w:p w14:paraId="25903559" w14:textId="77777777" w:rsidR="0043419B" w:rsidRPr="00EB2A36" w:rsidRDefault="0043419B" w:rsidP="004C160F">
      <w:pPr>
        <w:pStyle w:val="Paragrafoelenco"/>
        <w:tabs>
          <w:tab w:val="left" w:pos="541"/>
        </w:tabs>
        <w:spacing w:before="51" w:line="252" w:lineRule="auto"/>
        <w:ind w:left="540" w:firstLine="0"/>
        <w:rPr>
          <w:rFonts w:ascii="Calibri" w:hAnsi="Calibri" w:cs="Calibri"/>
        </w:rPr>
      </w:pPr>
    </w:p>
    <w:p w14:paraId="285B5826"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535161DA"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6F296C65" w14:textId="77777777" w:rsidR="00B97E3F" w:rsidRPr="00EB2A36" w:rsidRDefault="00B97E3F"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7423BCF0" w14:textId="77777777" w:rsidR="00F17505" w:rsidRPr="00EB2A36" w:rsidRDefault="00F17505" w:rsidP="004C160F">
      <w:pPr>
        <w:pStyle w:val="Corpotesto"/>
        <w:spacing w:before="3" w:line="252" w:lineRule="auto"/>
        <w:rPr>
          <w:rFonts w:ascii="Calibri" w:hAnsi="Calibri" w:cs="Calibri"/>
          <w:sz w:val="24"/>
        </w:rPr>
      </w:pPr>
    </w:p>
    <w:p w14:paraId="1A142DBD" w14:textId="77777777" w:rsidR="006C72C0" w:rsidRPr="00EB2A36" w:rsidRDefault="006C72C0" w:rsidP="004C160F">
      <w:pPr>
        <w:pStyle w:val="Corpotesto"/>
        <w:spacing w:before="3" w:line="252" w:lineRule="auto"/>
        <w:rPr>
          <w:rFonts w:ascii="Calibri" w:hAnsi="Calibri" w:cs="Calibri"/>
          <w:sz w:val="9"/>
        </w:rPr>
      </w:pPr>
    </w:p>
    <w:p w14:paraId="132B6A87" w14:textId="307F1D34" w:rsidR="00B677E9" w:rsidRPr="00ED20A4" w:rsidRDefault="00B677E9" w:rsidP="004C160F">
      <w:pPr>
        <w:spacing w:line="252" w:lineRule="auto"/>
        <w:rPr>
          <w:rFonts w:ascii="Calibri" w:hAnsi="Calibri" w:cs="Calibri"/>
          <w:color w:val="FF0000"/>
          <w:sz w:val="2"/>
          <w:szCs w:val="10"/>
        </w:rPr>
      </w:pPr>
      <w:r w:rsidRPr="00EB2A36">
        <w:rPr>
          <w:rFonts w:ascii="Calibri" w:hAnsi="Calibri" w:cs="Calibri"/>
          <w:sz w:val="12"/>
        </w:rPr>
        <w:br w:type="page"/>
      </w:r>
      <w:bookmarkStart w:id="4" w:name="_bookmark6"/>
      <w:bookmarkEnd w:id="4"/>
    </w:p>
    <w:p w14:paraId="03A27FBC" w14:textId="77777777" w:rsidR="006C72C0" w:rsidRPr="00EB2A36" w:rsidRDefault="00F45AFB" w:rsidP="00ED20A4">
      <w:pPr>
        <w:pStyle w:val="Titolo1"/>
        <w:numPr>
          <w:ilvl w:val="0"/>
          <w:numId w:val="12"/>
        </w:numPr>
        <w:tabs>
          <w:tab w:val="left" w:pos="349"/>
        </w:tabs>
        <w:spacing w:before="0" w:line="252" w:lineRule="auto"/>
        <w:ind w:left="351" w:hanging="238"/>
        <w:rPr>
          <w:rFonts w:ascii="Calibri" w:hAnsi="Calibri" w:cs="Calibri"/>
        </w:rPr>
      </w:pPr>
      <w:r w:rsidRPr="00EB2A36">
        <w:rPr>
          <w:rFonts w:ascii="Calibri" w:hAnsi="Calibri" w:cs="Calibri"/>
          <w:color w:val="4F81BC"/>
        </w:rPr>
        <w:t>– L’erogazione del Corso di Studio e l’esperienza dello studente</w:t>
      </w:r>
    </w:p>
    <w:p w14:paraId="3C0E59B9" w14:textId="77777777" w:rsidR="00ED20A4" w:rsidRPr="003E2271" w:rsidRDefault="00ED20A4" w:rsidP="00ED20A4">
      <w:pPr>
        <w:pStyle w:val="Corpotesto"/>
        <w:spacing w:line="252" w:lineRule="auto"/>
        <w:jc w:val="both"/>
        <w:rPr>
          <w:rFonts w:ascii="Calibri" w:hAnsi="Calibri" w:cs="Calibri"/>
          <w:b/>
          <w:bCs/>
        </w:rPr>
      </w:pPr>
      <w:r w:rsidRPr="00ED20A4">
        <w:rPr>
          <w:rFonts w:ascii="Calibri" w:hAnsi="Calibri" w:cs="Calibri"/>
        </w:rPr>
        <w:t xml:space="preserve">Verifica di coerenza con l’Ambito di Valutazione D di cui all’allegato C del DM 1154/2021, con i Requisiti AVA 3 e con le Linee Guida per il Sistema di Assicurazione della Qualità negli Atenei (13/02/2023): </w:t>
      </w:r>
      <w:r w:rsidRPr="003E2271">
        <w:rPr>
          <w:rFonts w:ascii="Calibri" w:hAnsi="Calibri" w:cs="Calibri"/>
          <w:b/>
          <w:bCs/>
        </w:rPr>
        <w:t>Accertare che il CdS promuova una didattica centrata sullo studente, incoraggi l'utilizzo di metodologie aggiornate e flessibili e accerti correttamente le competenze acquisite.</w:t>
      </w:r>
    </w:p>
    <w:p w14:paraId="22F41A1B" w14:textId="77777777" w:rsidR="00ED20A4" w:rsidRPr="00ED20A4" w:rsidRDefault="00ED20A4" w:rsidP="00ED20A4">
      <w:pPr>
        <w:pStyle w:val="Corpotesto"/>
        <w:spacing w:line="252" w:lineRule="auto"/>
        <w:jc w:val="both"/>
        <w:rPr>
          <w:rFonts w:ascii="Calibri" w:hAnsi="Calibri" w:cs="Calibri"/>
        </w:rPr>
      </w:pPr>
    </w:p>
    <w:p w14:paraId="0D94E474" w14:textId="77777777" w:rsidR="00ED20A4" w:rsidRPr="00ED20A4" w:rsidRDefault="00ED20A4" w:rsidP="00ED20A4">
      <w:pPr>
        <w:pStyle w:val="Corpotesto"/>
        <w:spacing w:line="252" w:lineRule="auto"/>
        <w:jc w:val="both"/>
        <w:rPr>
          <w:rFonts w:ascii="Calibri" w:hAnsi="Calibri" w:cs="Calibri"/>
          <w:i/>
          <w:iCs/>
        </w:rPr>
      </w:pPr>
      <w:r w:rsidRPr="00ED20A4">
        <w:rPr>
          <w:rFonts w:ascii="Calibri" w:hAnsi="Calibri" w:cs="Calibri"/>
          <w:i/>
          <w:iCs/>
        </w:rPr>
        <w:t xml:space="preserve">Descrivere sinteticamente i principali elementi che contraddistinguono le modalità con le quali il Corso di Studio verrà erogato, nel rispetto delle indicazioni per l’Assicurazione della Qualità della Didattica definite dall’Ateneo e gestite dal Presidio di Qualità (Quadri della SUA-CdS: A3, B1.b, B2.a, B2.b, B5), facendo riferimento ai seguenti elementi: </w:t>
      </w:r>
    </w:p>
    <w:p w14:paraId="7B9B0C9A" w14:textId="77777777" w:rsidR="00ED20A4" w:rsidRPr="00ED20A4" w:rsidRDefault="00ED20A4" w:rsidP="00ED20A4">
      <w:pPr>
        <w:pStyle w:val="Corpotesto"/>
        <w:spacing w:line="252" w:lineRule="auto"/>
        <w:jc w:val="both"/>
        <w:rPr>
          <w:rFonts w:ascii="Calibri" w:hAnsi="Calibri" w:cs="Calibri"/>
        </w:rPr>
      </w:pPr>
    </w:p>
    <w:p w14:paraId="6763EF5B" w14:textId="240CEC3E" w:rsidR="006C72C0" w:rsidRDefault="00ED20A4" w:rsidP="00ED20A4">
      <w:pPr>
        <w:pStyle w:val="Corpotesto"/>
        <w:spacing w:line="252" w:lineRule="auto"/>
        <w:jc w:val="both"/>
        <w:rPr>
          <w:rFonts w:ascii="Calibri" w:hAnsi="Calibri" w:cs="Calibri"/>
        </w:rPr>
      </w:pPr>
      <w:r w:rsidRPr="00ED20A4">
        <w:rPr>
          <w:rFonts w:ascii="Calibri" w:hAnsi="Calibri" w:cs="Calibri"/>
        </w:rPr>
        <w:t>La presenza di una documentazione rispondente ai requisiti di seguito riportati per ciascuna tipologia di attività (Orientamento, tutorato e accompagnamento al lavoro; Conoscenze richieste in ingresso e recupero delle carenze; Metodologie didattiche e percorsi flessibili; Internazionalizzazione della didattica; Interazione didattica e valutazione formativa nei CdS integralmente o prevalentemente a distanza) è condizione necessaria per la formulazione di una valutazione positiva da parte del PEV.</w:t>
      </w:r>
    </w:p>
    <w:p w14:paraId="49D27E28" w14:textId="77777777" w:rsidR="00ED20A4" w:rsidRPr="00EB2A36" w:rsidRDefault="00ED20A4" w:rsidP="00ED20A4">
      <w:pPr>
        <w:pStyle w:val="Corpotesto"/>
        <w:spacing w:line="252" w:lineRule="auto"/>
        <w:rPr>
          <w:rFonts w:ascii="Calibri" w:hAnsi="Calibri" w:cs="Calibri"/>
          <w:i/>
          <w:sz w:val="27"/>
        </w:rPr>
      </w:pPr>
    </w:p>
    <w:p w14:paraId="7FE2762F" w14:textId="77777777" w:rsidR="006C72C0" w:rsidRPr="00EB2A36" w:rsidRDefault="00F45AFB" w:rsidP="004C160F">
      <w:pPr>
        <w:pStyle w:val="Titolo2"/>
        <w:numPr>
          <w:ilvl w:val="1"/>
          <w:numId w:val="8"/>
        </w:numPr>
        <w:tabs>
          <w:tab w:val="left" w:pos="471"/>
        </w:tabs>
        <w:spacing w:line="252" w:lineRule="auto"/>
        <w:jc w:val="both"/>
        <w:rPr>
          <w:rFonts w:ascii="Calibri" w:hAnsi="Calibri" w:cs="Calibri"/>
        </w:rPr>
      </w:pPr>
      <w:bookmarkStart w:id="5" w:name="_bookmark7"/>
      <w:bookmarkEnd w:id="5"/>
      <w:r w:rsidRPr="00EB2A36">
        <w:rPr>
          <w:rFonts w:ascii="Calibri" w:hAnsi="Calibri" w:cs="Calibri"/>
          <w:color w:val="4F81BC"/>
        </w:rPr>
        <w:t>Orientamento, tutorato e accompagnamento al lavoro (D.CDS.2.1)</w:t>
      </w:r>
    </w:p>
    <w:p w14:paraId="4674A532" w14:textId="77777777" w:rsidR="00ED20A4" w:rsidRPr="00ED20A4" w:rsidRDefault="00ED20A4" w:rsidP="00ED20A4">
      <w:pPr>
        <w:pStyle w:val="Paragrafoelenco"/>
        <w:numPr>
          <w:ilvl w:val="2"/>
          <w:numId w:val="8"/>
        </w:numPr>
        <w:spacing w:line="252" w:lineRule="auto"/>
        <w:ind w:right="103"/>
        <w:rPr>
          <w:rFonts w:ascii="Calibri" w:hAnsi="Calibri" w:cs="Calibri"/>
          <w:i/>
        </w:rPr>
      </w:pPr>
      <w:r w:rsidRPr="00ED20A4">
        <w:rPr>
          <w:rFonts w:ascii="Calibri" w:hAnsi="Calibri" w:cs="Calibri"/>
          <w:i/>
        </w:rPr>
        <w:t xml:space="preserve">Illustrare le attività di orientamento in ingresso, in itinere e in uscita, le attività di tutorato e le iniziative di introduzione o di accompagnamento al mondo del lavoro previste, assicurandosi che siano in linea con i profili culturali e professionali disegnati dal CdS e favoriscano la consapevolezza delle scelte da parte degli studenti.  </w:t>
      </w:r>
    </w:p>
    <w:p w14:paraId="0CA974AB" w14:textId="03F24FD3" w:rsidR="006C72C0" w:rsidRPr="00EB2A36" w:rsidRDefault="00ED20A4" w:rsidP="00ED20A4">
      <w:pPr>
        <w:pStyle w:val="Paragrafoelenco"/>
        <w:numPr>
          <w:ilvl w:val="2"/>
          <w:numId w:val="8"/>
        </w:numPr>
        <w:spacing w:line="252" w:lineRule="auto"/>
        <w:ind w:right="103"/>
        <w:rPr>
          <w:rFonts w:ascii="Calibri" w:hAnsi="Calibri" w:cs="Calibri"/>
          <w:i/>
        </w:rPr>
      </w:pPr>
      <w:r w:rsidRPr="00ED20A4">
        <w:rPr>
          <w:rFonts w:ascii="Calibri" w:hAnsi="Calibri" w:cs="Calibri"/>
          <w:i/>
        </w:rPr>
        <w:t>Le attività di orientamento, tutorato, accompagnamento al mondo del lavoro si possono svolgere con differenti modalità, in funzione delle politiche di orientamento dell’Ateneo e delle iniziative conseguentemente adottate sia a livello di Ateneo, sia a livello di CdS. Le pagine web dell’Ateneo e del CdS ne danno adeguata comunicazione e diffusione (esempi: predisposizione da parte del CdS, oltre alle attività gestite dall’Ateneo, di specifiche attività di orientamento in ingresso in linea con i profili culturali e professionali del CdS; presenza di strumenti efficaci per l'autovalutazione delle conoscenze raccomandate in ingresso).</w:t>
      </w:r>
      <w:r w:rsidR="00F45AFB" w:rsidRPr="00EB2A36">
        <w:rPr>
          <w:rFonts w:ascii="Calibri" w:hAnsi="Calibri" w:cs="Calibri"/>
          <w:i/>
        </w:rPr>
        <w:t xml:space="preserve">  </w:t>
      </w:r>
    </w:p>
    <w:p w14:paraId="5BED7293" w14:textId="77777777" w:rsidR="006C72C0" w:rsidRPr="00EB2A36" w:rsidRDefault="006C72C0" w:rsidP="004C160F">
      <w:pPr>
        <w:pStyle w:val="Corpotesto"/>
        <w:spacing w:line="252" w:lineRule="auto"/>
        <w:rPr>
          <w:rFonts w:ascii="Calibri" w:hAnsi="Calibri" w:cs="Calibri"/>
          <w:i/>
          <w:sz w:val="20"/>
        </w:rPr>
      </w:pPr>
    </w:p>
    <w:p w14:paraId="71AC96C0" w14:textId="77777777" w:rsidR="00ED20A4" w:rsidRPr="003E2271" w:rsidRDefault="00ED20A4" w:rsidP="004C160F">
      <w:pPr>
        <w:spacing w:before="127" w:line="252" w:lineRule="auto"/>
        <w:ind w:left="567" w:right="103" w:hanging="248"/>
        <w:jc w:val="both"/>
        <w:rPr>
          <w:rFonts w:ascii="Calibri" w:hAnsi="Calibri" w:cs="Calibri"/>
          <w:b/>
          <w:bCs/>
          <w:i/>
        </w:rPr>
      </w:pPr>
      <w:r w:rsidRPr="003E2271">
        <w:rPr>
          <w:rFonts w:ascii="Calibri" w:hAnsi="Calibri" w:cs="Calibri"/>
          <w:b/>
          <w:bCs/>
          <w:i/>
        </w:rPr>
        <w:t xml:space="preserve">Per i CdS di area sanitaria </w:t>
      </w:r>
    </w:p>
    <w:p w14:paraId="09621C02" w14:textId="4339C819" w:rsidR="006C72C0" w:rsidRPr="00EB2A36" w:rsidRDefault="00F45AFB" w:rsidP="004C160F">
      <w:pPr>
        <w:spacing w:before="127" w:line="252" w:lineRule="auto"/>
        <w:ind w:left="567" w:right="103" w:hanging="248"/>
        <w:jc w:val="both"/>
        <w:rPr>
          <w:rFonts w:ascii="Calibri" w:hAnsi="Calibri" w:cs="Calibri"/>
          <w:i/>
        </w:rPr>
      </w:pPr>
      <w:r w:rsidRPr="00EB2A36">
        <w:rPr>
          <w:rFonts w:ascii="Calibri" w:hAnsi="Calibri" w:cs="Calibri"/>
          <w:i/>
        </w:rPr>
        <w:t xml:space="preserve">1. </w:t>
      </w:r>
      <w:r w:rsidR="00ED20A4" w:rsidRPr="00ED20A4">
        <w:rPr>
          <w:rFonts w:ascii="Calibri" w:hAnsi="Calibri" w:cs="Calibri"/>
          <w:i/>
        </w:rPr>
        <w:t>Descrivere le iniziative previste per un efficiente tutoraggio in ambiente clinico, anche attraverso un adeguato coordinamento delle attività da svolgere in ambiente clinico con la didattica necessaria a preparare gli studenti a tali attività, il coordinamento dei tutor di tirocinio (tutor clinici) con i docenti titolari di insegnamento per l’allineamento di competenze, la previsione della rilevazione e analisi delle opinioni degli studenti sulle attività di tirocinio.</w:t>
      </w:r>
      <w:r w:rsidRPr="00EB2A36">
        <w:rPr>
          <w:rFonts w:ascii="Calibri" w:hAnsi="Calibri" w:cs="Calibri"/>
          <w:i/>
        </w:rPr>
        <w:t xml:space="preserve"> </w:t>
      </w:r>
    </w:p>
    <w:p w14:paraId="13D923E3" w14:textId="77777777" w:rsidR="00F17505" w:rsidRPr="00EB2A36" w:rsidRDefault="00F17505" w:rsidP="004C160F">
      <w:pPr>
        <w:spacing w:line="252" w:lineRule="auto"/>
        <w:rPr>
          <w:rFonts w:ascii="Calibri" w:hAnsi="Calibri" w:cs="Calibri"/>
          <w:i/>
        </w:rPr>
      </w:pPr>
    </w:p>
    <w:p w14:paraId="0C4286EC"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6F3EBBD6"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0DC246F2" w14:textId="77777777" w:rsidR="00ED20A4" w:rsidRPr="00EB2A36" w:rsidRDefault="00ED20A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4B8F21C" w14:textId="77777777" w:rsidR="00F17505" w:rsidRPr="00EB2A36" w:rsidRDefault="00F17505" w:rsidP="004C160F">
      <w:pPr>
        <w:pStyle w:val="Corpotesto"/>
        <w:spacing w:before="3" w:line="252" w:lineRule="auto"/>
        <w:rPr>
          <w:rFonts w:ascii="Calibri" w:hAnsi="Calibri" w:cs="Calibri"/>
          <w:sz w:val="24"/>
        </w:rPr>
      </w:pPr>
    </w:p>
    <w:p w14:paraId="562CEF44" w14:textId="77777777" w:rsidR="00F17505" w:rsidRPr="00ED20A4" w:rsidRDefault="00F17505" w:rsidP="00ED20A4">
      <w:pPr>
        <w:rPr>
          <w:rFonts w:ascii="Calibri" w:hAnsi="Calibri" w:cs="Calibri"/>
          <w:color w:val="4F81BC"/>
          <w:sz w:val="2"/>
          <w:szCs w:val="2"/>
        </w:rPr>
      </w:pPr>
      <w:bookmarkStart w:id="6" w:name="_bookmark8"/>
      <w:bookmarkEnd w:id="6"/>
      <w:r w:rsidRPr="00EB2A36">
        <w:rPr>
          <w:rFonts w:ascii="Calibri" w:hAnsi="Calibri" w:cs="Calibri"/>
          <w:color w:val="4F81BC"/>
        </w:rPr>
        <w:br w:type="page"/>
      </w:r>
    </w:p>
    <w:p w14:paraId="14E3EE67" w14:textId="77777777" w:rsidR="006C72C0" w:rsidRPr="00EB2A36" w:rsidRDefault="00F45AFB" w:rsidP="00ED20A4">
      <w:pPr>
        <w:pStyle w:val="Titolo2"/>
        <w:numPr>
          <w:ilvl w:val="1"/>
          <w:numId w:val="8"/>
        </w:numPr>
        <w:tabs>
          <w:tab w:val="left" w:pos="471"/>
        </w:tabs>
        <w:spacing w:line="252" w:lineRule="auto"/>
        <w:ind w:hanging="357"/>
        <w:rPr>
          <w:rFonts w:ascii="Calibri" w:hAnsi="Calibri" w:cs="Calibri"/>
        </w:rPr>
      </w:pPr>
      <w:r w:rsidRPr="00EB2A36">
        <w:rPr>
          <w:rFonts w:ascii="Calibri" w:hAnsi="Calibri" w:cs="Calibri"/>
          <w:color w:val="4F81BC"/>
        </w:rPr>
        <w:t>Conoscenze richieste in ingresso e recupero delle carenze (D.CDS.2.2)</w:t>
      </w:r>
    </w:p>
    <w:p w14:paraId="6BEEB169" w14:textId="77777777" w:rsidR="00ED20A4" w:rsidRPr="00ED20A4" w:rsidRDefault="00ED20A4" w:rsidP="00ED20A4">
      <w:pPr>
        <w:pStyle w:val="Paragrafoelenco"/>
        <w:numPr>
          <w:ilvl w:val="2"/>
          <w:numId w:val="8"/>
        </w:numPr>
        <w:tabs>
          <w:tab w:val="left" w:pos="680"/>
        </w:tabs>
        <w:spacing w:before="68" w:line="252" w:lineRule="auto"/>
        <w:ind w:right="103"/>
        <w:rPr>
          <w:rFonts w:ascii="Calibri" w:hAnsi="Calibri" w:cs="Calibri"/>
          <w:i/>
        </w:rPr>
      </w:pPr>
      <w:r w:rsidRPr="00ED20A4">
        <w:rPr>
          <w:rFonts w:ascii="Calibri" w:hAnsi="Calibri" w:cs="Calibri"/>
          <w:i/>
        </w:rPr>
        <w:t xml:space="preserve">Illustrare le conoscenze richieste o raccomandate in ingresso e verificare che siano chiaramente individuate, descritte e facilmente pubblicizzabili, evidenziando se è stato/sarà redatto e adeguatamente pubblicizzato un syllabus. </w:t>
      </w:r>
    </w:p>
    <w:p w14:paraId="3F1904DA" w14:textId="77777777" w:rsidR="00ED20A4" w:rsidRPr="00ED20A4" w:rsidRDefault="00ED20A4" w:rsidP="00ED20A4">
      <w:pPr>
        <w:pStyle w:val="Paragrafoelenco"/>
        <w:numPr>
          <w:ilvl w:val="2"/>
          <w:numId w:val="8"/>
        </w:numPr>
        <w:tabs>
          <w:tab w:val="left" w:pos="680"/>
        </w:tabs>
        <w:spacing w:before="68" w:line="252" w:lineRule="auto"/>
        <w:ind w:right="103"/>
        <w:rPr>
          <w:rFonts w:ascii="Calibri" w:hAnsi="Calibri" w:cs="Calibri"/>
          <w:i/>
        </w:rPr>
      </w:pPr>
      <w:r w:rsidRPr="00ED20A4">
        <w:rPr>
          <w:rFonts w:ascii="Calibri" w:hAnsi="Calibri" w:cs="Calibri"/>
          <w:i/>
        </w:rPr>
        <w:t xml:space="preserve">Descrivere le modalità che saranno adottate per una efficace verifica del possesso delle conoscenze iniziali indispensabili e per individuare e comunicare puntualmente le eventuali carenze agli studenti.  </w:t>
      </w:r>
    </w:p>
    <w:p w14:paraId="11C8A17A" w14:textId="77777777" w:rsidR="00ED20A4" w:rsidRDefault="00ED20A4" w:rsidP="00ED20A4">
      <w:pPr>
        <w:pStyle w:val="Paragrafoelenco"/>
        <w:numPr>
          <w:ilvl w:val="2"/>
          <w:numId w:val="8"/>
        </w:numPr>
        <w:tabs>
          <w:tab w:val="left" w:pos="680"/>
        </w:tabs>
        <w:spacing w:before="68" w:line="252" w:lineRule="auto"/>
        <w:ind w:right="103"/>
        <w:rPr>
          <w:rFonts w:ascii="Calibri" w:hAnsi="Calibri" w:cs="Calibri"/>
          <w:i/>
        </w:rPr>
      </w:pPr>
      <w:r w:rsidRPr="00ED20A4">
        <w:rPr>
          <w:rFonts w:ascii="Calibri" w:hAnsi="Calibri" w:cs="Calibri"/>
          <w:i/>
        </w:rPr>
        <w:t>Illustrare se sono previste, oltre a quelle offerte dall’Ateneo, specifiche attività di sostegno in ingresso o in itinere predisposte dall’istituendo CdS (e.g. se vengono organizzate attività mirate all’integrazione e consolidamento delle conoscenze raccomandate in ingresso o, nel caso delle lauree di secondo livello, interventi per favorire l’integrazione di studenti provenienti da diverse classi di laurea di primo livello e da diversi Atenei).</w:t>
      </w:r>
    </w:p>
    <w:p w14:paraId="053BB0A6" w14:textId="77777777" w:rsidR="00ED20A4" w:rsidRPr="00ED20A4" w:rsidRDefault="00ED20A4" w:rsidP="00ED20A4">
      <w:pPr>
        <w:pStyle w:val="Paragrafoelenco"/>
        <w:numPr>
          <w:ilvl w:val="2"/>
          <w:numId w:val="8"/>
        </w:numPr>
        <w:tabs>
          <w:tab w:val="left" w:pos="680"/>
        </w:tabs>
        <w:spacing w:before="68" w:line="252" w:lineRule="auto"/>
        <w:ind w:right="103"/>
        <w:rPr>
          <w:rFonts w:ascii="Calibri" w:hAnsi="Calibri" w:cs="Calibri"/>
          <w:i/>
        </w:rPr>
      </w:pPr>
      <w:r w:rsidRPr="00ED20A4">
        <w:rPr>
          <w:rFonts w:ascii="Calibri" w:hAnsi="Calibri" w:cs="Calibri"/>
          <w:i/>
        </w:rPr>
        <w:t xml:space="preserve">Per i CdS triennali e a ciclo unico: illustrare come le eventuali carenze sono puntualmente individuate e comunicate agli studenti, quali iniziative per il recupero degli obblighi formativi aggiuntivi sono previste e come verranno attuate.  </w:t>
      </w:r>
    </w:p>
    <w:p w14:paraId="5DF47A57" w14:textId="77777777" w:rsidR="00ED20A4" w:rsidRPr="00ED20A4" w:rsidRDefault="00ED20A4" w:rsidP="00ED20A4">
      <w:pPr>
        <w:pStyle w:val="Paragrafoelenco"/>
        <w:numPr>
          <w:ilvl w:val="2"/>
          <w:numId w:val="8"/>
        </w:numPr>
        <w:tabs>
          <w:tab w:val="left" w:pos="680"/>
        </w:tabs>
        <w:spacing w:before="68" w:line="252" w:lineRule="auto"/>
        <w:ind w:right="103"/>
        <w:rPr>
          <w:rFonts w:ascii="Calibri" w:hAnsi="Calibri" w:cs="Calibri"/>
          <w:i/>
        </w:rPr>
      </w:pPr>
      <w:r w:rsidRPr="00ED20A4">
        <w:rPr>
          <w:rFonts w:ascii="Calibri" w:hAnsi="Calibri" w:cs="Calibri"/>
          <w:i/>
        </w:rPr>
        <w:t xml:space="preserve">Per i CdS di secondo ciclo: illustrare quali sono i requisiti curriculari definiti per l'accesso, come saranno pubblicizzati e ne sarà assicurata la più ampia conoscenza e conoscibilità (es. siti di Ateneo, comunicazioni a mezzo stampa, etc.), e verificati per assicurare l’adeguatezza della preparazione iniziale dei candidati. </w:t>
      </w:r>
    </w:p>
    <w:p w14:paraId="64887D92" w14:textId="070631A0" w:rsidR="006C72C0" w:rsidRPr="00EB2A36" w:rsidRDefault="00ED20A4" w:rsidP="00ED20A4">
      <w:pPr>
        <w:pStyle w:val="Paragrafoelenco"/>
        <w:numPr>
          <w:ilvl w:val="2"/>
          <w:numId w:val="8"/>
        </w:numPr>
        <w:tabs>
          <w:tab w:val="left" w:pos="680"/>
        </w:tabs>
        <w:spacing w:before="68" w:line="252" w:lineRule="auto"/>
        <w:ind w:right="103"/>
        <w:rPr>
          <w:rFonts w:ascii="Calibri" w:hAnsi="Calibri" w:cs="Calibri"/>
          <w:i/>
        </w:rPr>
      </w:pPr>
      <w:r w:rsidRPr="00ED20A4">
        <w:rPr>
          <w:rFonts w:ascii="Calibri" w:hAnsi="Calibri" w:cs="Calibri"/>
          <w:i/>
        </w:rPr>
        <w:t>Laddove i test di selezione per l’ammissione ai corsi a programmazione nazionale siano utilizzati anche per la verifica del possesso delle conoscenze iniziali, definire soglie minime di risposte corrette nei singoli ambiti della prova.</w:t>
      </w:r>
      <w:r w:rsidR="00F45AFB" w:rsidRPr="00EB2A36">
        <w:rPr>
          <w:rFonts w:ascii="Calibri" w:hAnsi="Calibri" w:cs="Calibri"/>
          <w:i/>
        </w:rPr>
        <w:t xml:space="preserve">  </w:t>
      </w:r>
    </w:p>
    <w:p w14:paraId="63463A81" w14:textId="77777777" w:rsidR="006C72C0" w:rsidRPr="00EB2A36" w:rsidRDefault="006C72C0" w:rsidP="004C160F">
      <w:pPr>
        <w:pStyle w:val="Corpotesto"/>
        <w:spacing w:before="8" w:line="252" w:lineRule="auto"/>
        <w:rPr>
          <w:rFonts w:ascii="Calibri" w:hAnsi="Calibri" w:cs="Calibri"/>
          <w:i/>
          <w:sz w:val="21"/>
        </w:rPr>
      </w:pPr>
    </w:p>
    <w:p w14:paraId="183F595B" w14:textId="77777777" w:rsidR="006C72C0" w:rsidRPr="003E2271" w:rsidRDefault="00F45AFB" w:rsidP="004C160F">
      <w:pPr>
        <w:spacing w:line="252" w:lineRule="auto"/>
        <w:ind w:left="113"/>
        <w:rPr>
          <w:rFonts w:ascii="Calibri" w:hAnsi="Calibri" w:cs="Calibri"/>
          <w:b/>
          <w:bCs/>
          <w:i/>
        </w:rPr>
      </w:pPr>
      <w:r w:rsidRPr="003E2271">
        <w:rPr>
          <w:rFonts w:ascii="Calibri" w:hAnsi="Calibri" w:cs="Calibri"/>
          <w:b/>
          <w:bCs/>
          <w:i/>
        </w:rPr>
        <w:t xml:space="preserve">Per i CdS di Area Sanitaria </w:t>
      </w:r>
    </w:p>
    <w:p w14:paraId="29AE3B95" w14:textId="77777777" w:rsidR="00ED20A4" w:rsidRPr="00ED20A4" w:rsidRDefault="00ED20A4" w:rsidP="00ED20A4">
      <w:pPr>
        <w:pStyle w:val="Paragrafoelenco"/>
        <w:numPr>
          <w:ilvl w:val="2"/>
          <w:numId w:val="8"/>
        </w:numPr>
        <w:tabs>
          <w:tab w:val="left" w:pos="680"/>
        </w:tabs>
        <w:spacing w:before="4" w:line="252" w:lineRule="auto"/>
        <w:ind w:right="110"/>
        <w:rPr>
          <w:rFonts w:ascii="Calibri" w:hAnsi="Calibri" w:cs="Calibri"/>
          <w:i/>
        </w:rPr>
      </w:pPr>
      <w:r w:rsidRPr="00ED20A4">
        <w:rPr>
          <w:rFonts w:ascii="Calibri" w:hAnsi="Calibri" w:cs="Calibri"/>
          <w:i/>
        </w:rPr>
        <w:t xml:space="preserve">Le modalità di selezione e di ammissione devono essere chiare, pubbliche, trasparenti e coerenti con i requisiti normativi definiti dal Ministero. </w:t>
      </w:r>
    </w:p>
    <w:p w14:paraId="1C309840" w14:textId="77777777" w:rsidR="00ED20A4" w:rsidRPr="00ED20A4" w:rsidRDefault="00ED20A4" w:rsidP="00ED20A4">
      <w:pPr>
        <w:pStyle w:val="Paragrafoelenco"/>
        <w:numPr>
          <w:ilvl w:val="2"/>
          <w:numId w:val="8"/>
        </w:numPr>
        <w:tabs>
          <w:tab w:val="left" w:pos="680"/>
        </w:tabs>
        <w:spacing w:before="4" w:line="252" w:lineRule="auto"/>
        <w:ind w:right="110"/>
        <w:rPr>
          <w:rFonts w:ascii="Calibri" w:hAnsi="Calibri" w:cs="Calibri"/>
          <w:i/>
        </w:rPr>
      </w:pPr>
      <w:r w:rsidRPr="00ED20A4">
        <w:rPr>
          <w:rFonts w:ascii="Calibri" w:hAnsi="Calibri" w:cs="Calibri"/>
          <w:i/>
        </w:rPr>
        <w:t xml:space="preserve">Laddove i test di selezione per l’ammissione ai corsi a programmazione nazionale siano utilizzati anche per la verifica del possesso delle conoscenze iniziali, definire soglie minime di risposte corrette nei singoli ambiti della prova.  </w:t>
      </w:r>
    </w:p>
    <w:p w14:paraId="3B6531D4" w14:textId="0F4D8FEB" w:rsidR="006C72C0" w:rsidRPr="00EB2A36" w:rsidRDefault="00ED20A4" w:rsidP="00ED20A4">
      <w:pPr>
        <w:pStyle w:val="Paragrafoelenco"/>
        <w:numPr>
          <w:ilvl w:val="2"/>
          <w:numId w:val="8"/>
        </w:numPr>
        <w:tabs>
          <w:tab w:val="left" w:pos="680"/>
        </w:tabs>
        <w:spacing w:before="4" w:line="252" w:lineRule="auto"/>
        <w:ind w:right="110"/>
        <w:rPr>
          <w:rFonts w:ascii="Calibri" w:hAnsi="Calibri" w:cs="Calibri"/>
          <w:i/>
        </w:rPr>
      </w:pPr>
      <w:r w:rsidRPr="00ED20A4">
        <w:rPr>
          <w:rFonts w:ascii="Calibri" w:hAnsi="Calibri" w:cs="Calibri"/>
          <w:i/>
        </w:rPr>
        <w:t>Le politiche di selezione e di ammissione devono essere coerenti con i fabbisogni stimati a livello locale e nazionale.</w:t>
      </w:r>
      <w:r w:rsidR="00F45AFB" w:rsidRPr="00EB2A36">
        <w:rPr>
          <w:rFonts w:ascii="Calibri" w:hAnsi="Calibri" w:cs="Calibri"/>
          <w:i/>
        </w:rPr>
        <w:t xml:space="preserve"> </w:t>
      </w:r>
    </w:p>
    <w:p w14:paraId="3435560D" w14:textId="77777777" w:rsidR="00F17505" w:rsidRPr="00EB2A36" w:rsidRDefault="00F17505" w:rsidP="004C160F">
      <w:pPr>
        <w:spacing w:line="252" w:lineRule="auto"/>
        <w:rPr>
          <w:rFonts w:ascii="Calibri" w:hAnsi="Calibri" w:cs="Calibri"/>
          <w:i/>
        </w:rPr>
      </w:pPr>
    </w:p>
    <w:p w14:paraId="7D3307DC"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0E624FAC" w14:textId="77777777" w:rsidR="00ED20A4" w:rsidRPr="00EB2A36" w:rsidRDefault="00ED20A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9C18CA4"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013D4407" w14:textId="77777777" w:rsidR="00F17505" w:rsidRPr="00EB2A36" w:rsidRDefault="00F17505" w:rsidP="004C160F">
      <w:pPr>
        <w:pStyle w:val="Corpotesto"/>
        <w:spacing w:before="3" w:line="252" w:lineRule="auto"/>
        <w:rPr>
          <w:rFonts w:ascii="Calibri" w:hAnsi="Calibri" w:cs="Calibri"/>
          <w:sz w:val="24"/>
        </w:rPr>
      </w:pPr>
    </w:p>
    <w:p w14:paraId="266768DB" w14:textId="77777777" w:rsidR="006C72C0" w:rsidRPr="00EB2A36" w:rsidRDefault="00F45AFB" w:rsidP="004C160F">
      <w:pPr>
        <w:spacing w:line="252" w:lineRule="auto"/>
        <w:rPr>
          <w:rFonts w:ascii="Calibri" w:hAnsi="Calibri" w:cs="Calibri"/>
          <w:i/>
        </w:rPr>
      </w:pPr>
      <w:r w:rsidRPr="00EB2A36">
        <w:rPr>
          <w:rFonts w:ascii="Calibri" w:hAnsi="Calibri" w:cs="Calibri"/>
          <w:i/>
        </w:rPr>
        <w:t xml:space="preserve"> </w:t>
      </w:r>
    </w:p>
    <w:p w14:paraId="682E68C2" w14:textId="77777777" w:rsidR="00F17505" w:rsidRPr="00ED20A4" w:rsidRDefault="00F17505" w:rsidP="00ED20A4">
      <w:pPr>
        <w:rPr>
          <w:rFonts w:ascii="Calibri" w:hAnsi="Calibri" w:cs="Calibri"/>
          <w:color w:val="4F81BC"/>
          <w:sz w:val="2"/>
          <w:szCs w:val="2"/>
        </w:rPr>
      </w:pPr>
      <w:bookmarkStart w:id="7" w:name="_bookmark9"/>
      <w:bookmarkEnd w:id="7"/>
      <w:r w:rsidRPr="00EB2A36">
        <w:rPr>
          <w:rFonts w:ascii="Calibri" w:hAnsi="Calibri" w:cs="Calibri"/>
          <w:color w:val="4F81BC"/>
        </w:rPr>
        <w:br w:type="page"/>
      </w:r>
    </w:p>
    <w:p w14:paraId="5775BF97" w14:textId="77777777" w:rsidR="006C72C0" w:rsidRPr="00EB2A36" w:rsidRDefault="00F45AFB" w:rsidP="00ED20A4">
      <w:pPr>
        <w:pStyle w:val="Titolo2"/>
        <w:numPr>
          <w:ilvl w:val="1"/>
          <w:numId w:val="8"/>
        </w:numPr>
        <w:tabs>
          <w:tab w:val="left" w:pos="471"/>
        </w:tabs>
        <w:spacing w:line="252" w:lineRule="auto"/>
        <w:ind w:hanging="357"/>
        <w:rPr>
          <w:rFonts w:ascii="Calibri" w:hAnsi="Calibri" w:cs="Calibri"/>
        </w:rPr>
      </w:pPr>
      <w:r w:rsidRPr="00EB2A36">
        <w:rPr>
          <w:rFonts w:ascii="Calibri" w:hAnsi="Calibri" w:cs="Calibri"/>
          <w:color w:val="4F81BC"/>
        </w:rPr>
        <w:t>Metodologie didattiche e percorsi flessibili (D.CDS.2.3)</w:t>
      </w:r>
    </w:p>
    <w:p w14:paraId="71C39580" w14:textId="77777777" w:rsidR="005459D6" w:rsidRPr="005459D6" w:rsidRDefault="005459D6" w:rsidP="005459D6">
      <w:pPr>
        <w:pStyle w:val="Paragrafoelenco"/>
        <w:numPr>
          <w:ilvl w:val="2"/>
          <w:numId w:val="8"/>
        </w:numPr>
        <w:tabs>
          <w:tab w:val="left" w:pos="680"/>
        </w:tabs>
        <w:spacing w:line="252" w:lineRule="auto"/>
        <w:ind w:right="113"/>
        <w:rPr>
          <w:rFonts w:ascii="Calibri" w:hAnsi="Calibri" w:cs="Calibri"/>
          <w:i/>
        </w:rPr>
      </w:pPr>
      <w:r w:rsidRPr="005459D6">
        <w:rPr>
          <w:rFonts w:ascii="Calibri" w:hAnsi="Calibri" w:cs="Calibri"/>
          <w:i/>
        </w:rPr>
        <w:t xml:space="preserve">Illustrare come l’organizzazione didattica prevista per l’istituendo CdS sia in grado di creare i presupposti per l’autonomia dello studente (nelle scelte, nell'apprendimento critico, nell'organizzazione dello studio) e preveda guida e sostegno adeguati da parte del corpo docente (e.g. se sono previsti incontri di ausilio alla scelta fra eventuali curricula, disponibilità di docenti-guida per le opzioni relative al piano carriera, se sono previsti di spazi e tempi per attività di studio o approfondimento autogestite dagli studenti etc.). </w:t>
      </w:r>
    </w:p>
    <w:p w14:paraId="774B3CAB" w14:textId="77777777" w:rsidR="005459D6" w:rsidRPr="005459D6" w:rsidRDefault="005459D6" w:rsidP="005459D6">
      <w:pPr>
        <w:pStyle w:val="Paragrafoelenco"/>
        <w:numPr>
          <w:ilvl w:val="2"/>
          <w:numId w:val="8"/>
        </w:numPr>
        <w:tabs>
          <w:tab w:val="left" w:pos="680"/>
        </w:tabs>
        <w:spacing w:line="252" w:lineRule="auto"/>
        <w:ind w:right="113"/>
        <w:rPr>
          <w:rFonts w:ascii="Calibri" w:hAnsi="Calibri" w:cs="Calibri"/>
          <w:i/>
        </w:rPr>
      </w:pPr>
      <w:r w:rsidRPr="005459D6">
        <w:rPr>
          <w:rFonts w:ascii="Calibri" w:hAnsi="Calibri" w:cs="Calibri"/>
          <w:i/>
        </w:rPr>
        <w:t xml:space="preserve">Descrivere se e come le attività curriculari e di supporto utilizzeranno metodi e strumenti didattici flessibili, modulati sulle specifiche esigenze delle diverse tipologie di studenti (e.g. se sono previsti tutorati di sostegno, percorsi di approfondimento, corsi "honours", realizzazione di percorsi dedicati a studenti particolarmente dediti e motivati che prevedano ritmi maggiormente sostenuti e maggior livello di approfondimento, etc). </w:t>
      </w:r>
    </w:p>
    <w:p w14:paraId="1C635EFD" w14:textId="77777777" w:rsidR="005459D6" w:rsidRPr="005459D6" w:rsidRDefault="005459D6" w:rsidP="005459D6">
      <w:pPr>
        <w:pStyle w:val="Paragrafoelenco"/>
        <w:numPr>
          <w:ilvl w:val="2"/>
          <w:numId w:val="8"/>
        </w:numPr>
        <w:tabs>
          <w:tab w:val="left" w:pos="680"/>
        </w:tabs>
        <w:spacing w:line="252" w:lineRule="auto"/>
        <w:ind w:right="113"/>
        <w:rPr>
          <w:rFonts w:ascii="Calibri" w:hAnsi="Calibri" w:cs="Calibri"/>
          <w:i/>
        </w:rPr>
      </w:pPr>
      <w:r w:rsidRPr="005459D6">
        <w:rPr>
          <w:rFonts w:ascii="Calibri" w:hAnsi="Calibri" w:cs="Calibri"/>
          <w:i/>
        </w:rPr>
        <w:t xml:space="preserve">Descrivere, se previste, le iniziative di supporto per gli studenti con esigenze specifiche (e.g. studenti fuori sede, stranieri, lavoratori, diversamente abili, con figli piccoli, atleti...). </w:t>
      </w:r>
    </w:p>
    <w:p w14:paraId="2B3FD4EC" w14:textId="77777777" w:rsidR="005459D6" w:rsidRPr="005459D6" w:rsidRDefault="005459D6" w:rsidP="005459D6">
      <w:pPr>
        <w:pStyle w:val="Paragrafoelenco"/>
        <w:numPr>
          <w:ilvl w:val="2"/>
          <w:numId w:val="8"/>
        </w:numPr>
        <w:tabs>
          <w:tab w:val="left" w:pos="680"/>
        </w:tabs>
        <w:spacing w:line="252" w:lineRule="auto"/>
        <w:ind w:right="113"/>
        <w:rPr>
          <w:rFonts w:ascii="Calibri" w:hAnsi="Calibri" w:cs="Calibri"/>
          <w:i/>
        </w:rPr>
      </w:pPr>
      <w:r w:rsidRPr="005459D6">
        <w:rPr>
          <w:rFonts w:ascii="Calibri" w:hAnsi="Calibri" w:cs="Calibri"/>
          <w:i/>
        </w:rPr>
        <w:t xml:space="preserve">Descrivere se e come il CdS favorirà l'accessibilità alle strutture e ai materiali didattici a tutti gli studenti, in particolare a quelli con disabilità, con disturbi specifici dell’apprendimento (DSA) e con bisogni educativi speciali (BES). </w:t>
      </w:r>
    </w:p>
    <w:p w14:paraId="4AD82060" w14:textId="77777777" w:rsidR="005459D6" w:rsidRPr="005459D6" w:rsidRDefault="005459D6" w:rsidP="005459D6">
      <w:pPr>
        <w:pStyle w:val="Paragrafoelenco"/>
        <w:numPr>
          <w:ilvl w:val="2"/>
          <w:numId w:val="8"/>
        </w:numPr>
        <w:tabs>
          <w:tab w:val="left" w:pos="680"/>
        </w:tabs>
        <w:spacing w:line="252" w:lineRule="auto"/>
        <w:ind w:right="113"/>
        <w:rPr>
          <w:rFonts w:ascii="Calibri" w:hAnsi="Calibri" w:cs="Calibri"/>
          <w:i/>
        </w:rPr>
      </w:pPr>
      <w:r w:rsidRPr="005459D6">
        <w:rPr>
          <w:rFonts w:ascii="Calibri" w:hAnsi="Calibri" w:cs="Calibri"/>
          <w:i/>
        </w:rPr>
        <w:t xml:space="preserve">Descrivere eventuali attività di didattica a distanza previste a integrazione e supporto della didattica tradizionale in presenza e, più in generale, della didattica innovativa. </w:t>
      </w:r>
    </w:p>
    <w:p w14:paraId="729B49BA" w14:textId="316BB3FB" w:rsidR="006C72C0" w:rsidRPr="00EB2A36" w:rsidRDefault="005459D6" w:rsidP="005459D6">
      <w:pPr>
        <w:pStyle w:val="Paragrafoelenco"/>
        <w:numPr>
          <w:ilvl w:val="2"/>
          <w:numId w:val="8"/>
        </w:numPr>
        <w:tabs>
          <w:tab w:val="left" w:pos="680"/>
        </w:tabs>
        <w:spacing w:line="252" w:lineRule="auto"/>
        <w:ind w:right="113"/>
        <w:rPr>
          <w:rFonts w:ascii="Calibri" w:hAnsi="Calibri" w:cs="Calibri"/>
          <w:i/>
        </w:rPr>
      </w:pPr>
      <w:r w:rsidRPr="005459D6">
        <w:rPr>
          <w:rFonts w:ascii="Calibri" w:hAnsi="Calibri" w:cs="Calibri"/>
          <w:i/>
        </w:rPr>
        <w:t>Descrivere eventuali attività di formazioni del personale docente.</w:t>
      </w:r>
      <w:r w:rsidR="00F45AFB" w:rsidRPr="00EB2A36">
        <w:rPr>
          <w:rFonts w:ascii="Calibri" w:hAnsi="Calibri" w:cs="Calibri"/>
          <w:i/>
        </w:rPr>
        <w:t xml:space="preserve"> </w:t>
      </w:r>
    </w:p>
    <w:p w14:paraId="4A6849F3" w14:textId="77777777" w:rsidR="006C72C0" w:rsidRPr="00EB2A36" w:rsidRDefault="006C72C0" w:rsidP="004C160F">
      <w:pPr>
        <w:pStyle w:val="Corpotesto"/>
        <w:spacing w:line="252" w:lineRule="auto"/>
        <w:rPr>
          <w:rFonts w:ascii="Calibri" w:hAnsi="Calibri" w:cs="Calibri"/>
          <w:i/>
          <w:sz w:val="21"/>
        </w:rPr>
      </w:pPr>
    </w:p>
    <w:p w14:paraId="1DE9BFFA" w14:textId="77777777" w:rsidR="006C72C0" w:rsidRPr="003E2271" w:rsidRDefault="00F45AFB" w:rsidP="004C160F">
      <w:pPr>
        <w:spacing w:line="252" w:lineRule="auto"/>
        <w:ind w:left="113"/>
        <w:rPr>
          <w:rFonts w:ascii="Calibri" w:hAnsi="Calibri" w:cs="Calibri"/>
          <w:b/>
          <w:bCs/>
          <w:i/>
        </w:rPr>
      </w:pPr>
      <w:r w:rsidRPr="003E2271">
        <w:rPr>
          <w:rFonts w:ascii="Calibri" w:hAnsi="Calibri" w:cs="Calibri"/>
          <w:b/>
          <w:bCs/>
          <w:i/>
        </w:rPr>
        <w:t xml:space="preserve">Per i CdS di Area Sanitaria </w:t>
      </w:r>
    </w:p>
    <w:p w14:paraId="2B76A55A" w14:textId="1B83C03D" w:rsidR="006C72C0" w:rsidRPr="00EB2A36" w:rsidRDefault="005459D6" w:rsidP="004C160F">
      <w:pPr>
        <w:pStyle w:val="Paragrafoelenco"/>
        <w:numPr>
          <w:ilvl w:val="2"/>
          <w:numId w:val="8"/>
        </w:numPr>
        <w:tabs>
          <w:tab w:val="left" w:pos="679"/>
          <w:tab w:val="left" w:pos="680"/>
        </w:tabs>
        <w:spacing w:before="122" w:line="252" w:lineRule="auto"/>
        <w:ind w:right="109"/>
        <w:rPr>
          <w:rFonts w:ascii="Calibri" w:hAnsi="Calibri" w:cs="Calibri"/>
          <w:i/>
        </w:rPr>
      </w:pPr>
      <w:r w:rsidRPr="005459D6">
        <w:rPr>
          <w:rFonts w:ascii="Calibri" w:hAnsi="Calibri" w:cs="Calibri"/>
          <w:i/>
        </w:rPr>
        <w:t>Indicare le metodologie didattiche attive che saranno utilizzate nello svolgimento delle attività didattiche professionalizzanti, comprese quelle laboratoriali e teorico-pratiche, definendo tipologia e qualificazione del personale addetto alla didattica tutoriale</w:t>
      </w:r>
      <w:r w:rsidR="00F45AFB" w:rsidRPr="00EB2A36">
        <w:rPr>
          <w:rFonts w:ascii="Calibri" w:hAnsi="Calibri" w:cs="Calibri"/>
          <w:i/>
        </w:rPr>
        <w:t xml:space="preserve">.  </w:t>
      </w:r>
    </w:p>
    <w:p w14:paraId="01B224C6" w14:textId="77777777" w:rsidR="00F17505" w:rsidRPr="00EB2A36" w:rsidRDefault="00F17505" w:rsidP="004C160F">
      <w:pPr>
        <w:spacing w:line="252" w:lineRule="auto"/>
        <w:rPr>
          <w:rFonts w:ascii="Calibri" w:hAnsi="Calibri" w:cs="Calibri"/>
          <w:i/>
        </w:rPr>
      </w:pPr>
    </w:p>
    <w:p w14:paraId="2A396073"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7635EF2C"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503E4DBB" w14:textId="77777777" w:rsidR="005459D6" w:rsidRPr="00EB2A36" w:rsidRDefault="005459D6"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E256233" w14:textId="77777777" w:rsidR="00F17505" w:rsidRPr="00EB2A36" w:rsidRDefault="00F17505" w:rsidP="004C160F">
      <w:pPr>
        <w:pStyle w:val="Corpotesto"/>
        <w:spacing w:before="3" w:line="252" w:lineRule="auto"/>
        <w:rPr>
          <w:rFonts w:ascii="Calibri" w:hAnsi="Calibri" w:cs="Calibri"/>
          <w:sz w:val="24"/>
        </w:rPr>
      </w:pPr>
    </w:p>
    <w:p w14:paraId="4B34F1B4" w14:textId="77777777" w:rsidR="006C72C0" w:rsidRPr="00EB2A36" w:rsidRDefault="006C72C0" w:rsidP="004C160F">
      <w:pPr>
        <w:spacing w:line="252" w:lineRule="auto"/>
        <w:rPr>
          <w:rFonts w:ascii="Calibri" w:hAnsi="Calibri" w:cs="Calibri"/>
          <w:i/>
        </w:rPr>
      </w:pPr>
    </w:p>
    <w:p w14:paraId="4929628D" w14:textId="77777777" w:rsidR="00F17505" w:rsidRPr="00D30024" w:rsidRDefault="00F17505" w:rsidP="00D30024">
      <w:pPr>
        <w:rPr>
          <w:rFonts w:ascii="Calibri" w:hAnsi="Calibri" w:cs="Calibri"/>
          <w:color w:val="4F81BC"/>
          <w:sz w:val="2"/>
          <w:szCs w:val="2"/>
        </w:rPr>
      </w:pPr>
      <w:bookmarkStart w:id="8" w:name="_bookmark10"/>
      <w:bookmarkEnd w:id="8"/>
      <w:r w:rsidRPr="00EB2A36">
        <w:rPr>
          <w:rFonts w:ascii="Calibri" w:hAnsi="Calibri" w:cs="Calibri"/>
          <w:color w:val="4F81BC"/>
        </w:rPr>
        <w:br w:type="page"/>
      </w:r>
    </w:p>
    <w:p w14:paraId="53B6A518" w14:textId="77777777" w:rsidR="006C72C0" w:rsidRPr="00EB2A36" w:rsidRDefault="00F45AFB" w:rsidP="00D30024">
      <w:pPr>
        <w:pStyle w:val="Titolo2"/>
        <w:numPr>
          <w:ilvl w:val="1"/>
          <w:numId w:val="8"/>
        </w:numPr>
        <w:tabs>
          <w:tab w:val="left" w:pos="471"/>
        </w:tabs>
        <w:ind w:hanging="357"/>
        <w:rPr>
          <w:rFonts w:ascii="Calibri" w:hAnsi="Calibri" w:cs="Calibri"/>
        </w:rPr>
      </w:pPr>
      <w:r w:rsidRPr="00EB2A36">
        <w:rPr>
          <w:rFonts w:ascii="Calibri" w:hAnsi="Calibri" w:cs="Calibri"/>
          <w:color w:val="4F81BC"/>
        </w:rPr>
        <w:t>Internazionalizzazione della didattica (D.CDS.2.4)</w:t>
      </w:r>
    </w:p>
    <w:p w14:paraId="20E87CD0" w14:textId="3B210089" w:rsidR="006C72C0" w:rsidRPr="00EB2A36" w:rsidRDefault="00D30024" w:rsidP="004C160F">
      <w:pPr>
        <w:pStyle w:val="Paragrafoelenco"/>
        <w:numPr>
          <w:ilvl w:val="2"/>
          <w:numId w:val="8"/>
        </w:numPr>
        <w:tabs>
          <w:tab w:val="left" w:pos="680"/>
        </w:tabs>
        <w:spacing w:before="51" w:line="252" w:lineRule="auto"/>
        <w:ind w:right="-3" w:hanging="360"/>
        <w:rPr>
          <w:rFonts w:ascii="Calibri" w:hAnsi="Calibri" w:cs="Calibri"/>
          <w:i/>
        </w:rPr>
      </w:pPr>
      <w:r w:rsidRPr="00D30024">
        <w:rPr>
          <w:rFonts w:ascii="Calibri" w:hAnsi="Calibri" w:cs="Calibri"/>
          <w:i/>
        </w:rPr>
        <w:t xml:space="preserve">Descrivere quali sono le iniziative (anche collaterali a Erasmus) </w:t>
      </w:r>
      <w:proofErr w:type="gramStart"/>
      <w:r w:rsidRPr="00D30024">
        <w:rPr>
          <w:rFonts w:ascii="Calibri" w:hAnsi="Calibri" w:cs="Calibri"/>
          <w:i/>
        </w:rPr>
        <w:t>poste in essere</w:t>
      </w:r>
      <w:proofErr w:type="gramEnd"/>
      <w:r w:rsidRPr="00D30024">
        <w:rPr>
          <w:rFonts w:ascii="Calibri" w:hAnsi="Calibri" w:cs="Calibri"/>
          <w:i/>
        </w:rPr>
        <w:t xml:space="preserve"> dall’Ateneo per incentivare la mobilità degli studenti in entrata e in uscita, a fini di studio e di e tirocinio, illustrando eventuali iniziative specifiche previste dall’istituendo CdS</w:t>
      </w:r>
      <w:r w:rsidR="00F45AFB" w:rsidRPr="00EB2A36">
        <w:rPr>
          <w:rFonts w:ascii="Calibri" w:hAnsi="Calibri" w:cs="Calibri"/>
          <w:i/>
        </w:rPr>
        <w:t xml:space="preserve">. </w:t>
      </w:r>
    </w:p>
    <w:p w14:paraId="1208EB0B" w14:textId="2920A423" w:rsidR="006C72C0" w:rsidRPr="00D30024" w:rsidRDefault="00D30024" w:rsidP="00D30024">
      <w:pPr>
        <w:pStyle w:val="Paragrafoelenco"/>
        <w:numPr>
          <w:ilvl w:val="2"/>
          <w:numId w:val="8"/>
        </w:numPr>
        <w:tabs>
          <w:tab w:val="left" w:pos="680"/>
        </w:tabs>
        <w:spacing w:before="5" w:line="252" w:lineRule="auto"/>
        <w:ind w:right="-3"/>
        <w:rPr>
          <w:rFonts w:ascii="Calibri" w:hAnsi="Calibri" w:cs="Calibri"/>
          <w:i/>
        </w:rPr>
      </w:pPr>
      <w:r w:rsidRPr="00D30024">
        <w:rPr>
          <w:rFonts w:ascii="Calibri" w:hAnsi="Calibri" w:cs="Calibri"/>
          <w:i/>
        </w:rPr>
        <w:t>Descrivere, con particolare riguardo ai Corsi di Studio internazionali, quali iniziative sono previste per raggiungere la dimensione internazionale della didattica, con particolare riferimento al coinvolgimento</w:t>
      </w:r>
      <w:r>
        <w:rPr>
          <w:rFonts w:ascii="Calibri" w:hAnsi="Calibri" w:cs="Calibri"/>
          <w:i/>
        </w:rPr>
        <w:t xml:space="preserve"> </w:t>
      </w:r>
      <w:r w:rsidRPr="00D30024">
        <w:rPr>
          <w:rFonts w:ascii="Calibri" w:hAnsi="Calibri" w:cs="Calibri"/>
          <w:i/>
        </w:rPr>
        <w:t>di docenti stranieri, alla promozione di iniziative di cooperazione interuniversitaria e al rilascio di titoli congiunti, doppi o multipli in convenzione con Atenei stranieri, anche nell’ambito della partecipazione ad Alleanze di università</w:t>
      </w:r>
      <w:r w:rsidR="00F45AFB" w:rsidRPr="00D30024">
        <w:rPr>
          <w:rFonts w:ascii="Calibri" w:hAnsi="Calibri" w:cs="Calibri"/>
          <w:i/>
        </w:rPr>
        <w:t xml:space="preserve">. </w:t>
      </w:r>
    </w:p>
    <w:p w14:paraId="6AE11DDC" w14:textId="77777777" w:rsidR="00D30024" w:rsidRDefault="00D30024" w:rsidP="00D30024">
      <w:pPr>
        <w:tabs>
          <w:tab w:val="left" w:pos="680"/>
        </w:tabs>
        <w:spacing w:before="5" w:line="252" w:lineRule="auto"/>
        <w:ind w:left="142" w:right="102"/>
        <w:rPr>
          <w:rFonts w:ascii="Calibri" w:hAnsi="Calibri" w:cs="Calibri"/>
          <w:i/>
        </w:rPr>
      </w:pPr>
    </w:p>
    <w:p w14:paraId="7B2DB04D" w14:textId="224FCFBC" w:rsidR="00F17505" w:rsidRPr="003E2271" w:rsidRDefault="00D30024" w:rsidP="00D30024">
      <w:pPr>
        <w:tabs>
          <w:tab w:val="left" w:pos="680"/>
        </w:tabs>
        <w:spacing w:before="5" w:line="252" w:lineRule="auto"/>
        <w:ind w:left="142" w:right="102"/>
        <w:rPr>
          <w:rFonts w:ascii="Calibri" w:hAnsi="Calibri" w:cs="Calibri"/>
          <w:b/>
          <w:bCs/>
          <w:i/>
        </w:rPr>
      </w:pPr>
      <w:r w:rsidRPr="003E2271">
        <w:rPr>
          <w:rFonts w:ascii="Calibri" w:hAnsi="Calibri" w:cs="Calibri"/>
          <w:b/>
          <w:bCs/>
          <w:i/>
        </w:rPr>
        <w:t>CdS interamente in lingua straniera (Tabella A del D.D. 2711/2020)</w:t>
      </w:r>
    </w:p>
    <w:p w14:paraId="03CF0CF2" w14:textId="77777777" w:rsidR="00D30024" w:rsidRPr="00EB2A36" w:rsidRDefault="00D30024" w:rsidP="00D30024">
      <w:pPr>
        <w:pStyle w:val="Paragrafoelenco"/>
        <w:numPr>
          <w:ilvl w:val="2"/>
          <w:numId w:val="19"/>
        </w:numPr>
        <w:tabs>
          <w:tab w:val="left" w:pos="680"/>
        </w:tabs>
        <w:spacing w:before="51" w:line="252" w:lineRule="auto"/>
        <w:ind w:right="-3"/>
        <w:rPr>
          <w:rFonts w:ascii="Calibri" w:hAnsi="Calibri" w:cs="Calibri"/>
          <w:i/>
        </w:rPr>
      </w:pPr>
      <w:r w:rsidRPr="00D30024">
        <w:rPr>
          <w:rFonts w:ascii="Calibri" w:hAnsi="Calibri" w:cs="Calibri"/>
          <w:i/>
        </w:rPr>
        <w:t xml:space="preserve">Descrivere quali sono le iniziative (anche collaterali a Erasmus) </w:t>
      </w:r>
      <w:proofErr w:type="gramStart"/>
      <w:r w:rsidRPr="00D30024">
        <w:rPr>
          <w:rFonts w:ascii="Calibri" w:hAnsi="Calibri" w:cs="Calibri"/>
          <w:i/>
        </w:rPr>
        <w:t>poste in essere</w:t>
      </w:r>
      <w:proofErr w:type="gramEnd"/>
      <w:r w:rsidRPr="00D30024">
        <w:rPr>
          <w:rFonts w:ascii="Calibri" w:hAnsi="Calibri" w:cs="Calibri"/>
          <w:i/>
        </w:rPr>
        <w:t xml:space="preserve"> dall’Ateneo per incentivare la mobilità degli studenti in entrata e in uscita, a fini di studio e di e tirocinio, illustrando eventuali iniziative specifiche previste dall’istituendo CdS</w:t>
      </w:r>
      <w:r w:rsidRPr="00EB2A36">
        <w:rPr>
          <w:rFonts w:ascii="Calibri" w:hAnsi="Calibri" w:cs="Calibri"/>
          <w:i/>
        </w:rPr>
        <w:t xml:space="preserve">. </w:t>
      </w:r>
    </w:p>
    <w:p w14:paraId="0BD7B04E" w14:textId="77777777" w:rsidR="00D30024" w:rsidRPr="00EB2A36" w:rsidRDefault="00D30024" w:rsidP="00D30024">
      <w:pPr>
        <w:tabs>
          <w:tab w:val="left" w:pos="680"/>
        </w:tabs>
        <w:spacing w:before="5" w:line="252" w:lineRule="auto"/>
        <w:ind w:left="142" w:right="102"/>
        <w:rPr>
          <w:rFonts w:ascii="Calibri" w:hAnsi="Calibri" w:cs="Calibri"/>
          <w:i/>
        </w:rPr>
      </w:pPr>
    </w:p>
    <w:p w14:paraId="22D179BA"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5937A2DF"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5ECEA2B5" w14:textId="77777777" w:rsidR="00D30024" w:rsidRPr="00EB2A36" w:rsidRDefault="00D3002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67017BC" w14:textId="77777777" w:rsidR="00F17505" w:rsidRPr="00EB2A36" w:rsidRDefault="00F17505" w:rsidP="004C160F">
      <w:pPr>
        <w:pStyle w:val="Corpotesto"/>
        <w:spacing w:before="3" w:line="252" w:lineRule="auto"/>
        <w:rPr>
          <w:rFonts w:ascii="Calibri" w:hAnsi="Calibri" w:cs="Calibri"/>
          <w:sz w:val="24"/>
        </w:rPr>
      </w:pPr>
    </w:p>
    <w:p w14:paraId="554B4F27" w14:textId="77777777" w:rsidR="00F17505" w:rsidRPr="00EB2A36" w:rsidRDefault="00F17505" w:rsidP="004C160F">
      <w:pPr>
        <w:tabs>
          <w:tab w:val="left" w:pos="680"/>
        </w:tabs>
        <w:spacing w:before="5" w:line="252" w:lineRule="auto"/>
        <w:ind w:right="102"/>
        <w:rPr>
          <w:rFonts w:ascii="Calibri" w:hAnsi="Calibri" w:cs="Calibri"/>
          <w:i/>
        </w:rPr>
      </w:pPr>
    </w:p>
    <w:p w14:paraId="45286C6D" w14:textId="77777777" w:rsidR="00F17505" w:rsidRPr="00D30024" w:rsidRDefault="00F17505" w:rsidP="00D30024">
      <w:pPr>
        <w:rPr>
          <w:rFonts w:ascii="Calibri" w:hAnsi="Calibri" w:cs="Calibri"/>
          <w:color w:val="4F81BC"/>
          <w:sz w:val="2"/>
          <w:szCs w:val="2"/>
        </w:rPr>
      </w:pPr>
      <w:bookmarkStart w:id="9" w:name="_bookmark11"/>
      <w:bookmarkEnd w:id="9"/>
      <w:r w:rsidRPr="00EB2A36">
        <w:rPr>
          <w:rFonts w:ascii="Calibri" w:hAnsi="Calibri" w:cs="Calibri"/>
          <w:color w:val="4F81BC"/>
        </w:rPr>
        <w:br w:type="page"/>
      </w:r>
    </w:p>
    <w:p w14:paraId="31187A00" w14:textId="77777777" w:rsidR="00D30024" w:rsidRPr="00D30024" w:rsidRDefault="00D30024" w:rsidP="00D30024">
      <w:pPr>
        <w:pStyle w:val="Paragrafoelenco"/>
        <w:numPr>
          <w:ilvl w:val="1"/>
          <w:numId w:val="19"/>
        </w:numPr>
        <w:tabs>
          <w:tab w:val="left" w:pos="471"/>
        </w:tabs>
        <w:spacing w:before="13" w:line="252" w:lineRule="auto"/>
        <w:ind w:right="-3"/>
        <w:outlineLvl w:val="1"/>
        <w:rPr>
          <w:rFonts w:ascii="Calibri" w:hAnsi="Calibri" w:cs="Calibri"/>
          <w:vanish/>
          <w:color w:val="4F81BC"/>
          <w:sz w:val="24"/>
          <w:szCs w:val="24"/>
        </w:rPr>
      </w:pPr>
    </w:p>
    <w:p w14:paraId="79F618AE" w14:textId="77777777" w:rsidR="00D30024" w:rsidRPr="00D30024" w:rsidRDefault="00D30024" w:rsidP="00D30024">
      <w:pPr>
        <w:pStyle w:val="Paragrafoelenco"/>
        <w:numPr>
          <w:ilvl w:val="1"/>
          <w:numId w:val="19"/>
        </w:numPr>
        <w:tabs>
          <w:tab w:val="left" w:pos="471"/>
        </w:tabs>
        <w:spacing w:before="13" w:line="252" w:lineRule="auto"/>
        <w:ind w:right="-3"/>
        <w:outlineLvl w:val="1"/>
        <w:rPr>
          <w:rFonts w:ascii="Calibri" w:hAnsi="Calibri" w:cs="Calibri"/>
          <w:vanish/>
          <w:color w:val="4F81BC"/>
          <w:sz w:val="24"/>
          <w:szCs w:val="24"/>
        </w:rPr>
      </w:pPr>
    </w:p>
    <w:p w14:paraId="20398603" w14:textId="77777777" w:rsidR="00D30024" w:rsidRPr="00D30024" w:rsidRDefault="00D30024" w:rsidP="00D30024">
      <w:pPr>
        <w:pStyle w:val="Paragrafoelenco"/>
        <w:numPr>
          <w:ilvl w:val="1"/>
          <w:numId w:val="19"/>
        </w:numPr>
        <w:tabs>
          <w:tab w:val="left" w:pos="471"/>
        </w:tabs>
        <w:spacing w:before="13" w:line="252" w:lineRule="auto"/>
        <w:ind w:right="-3"/>
        <w:outlineLvl w:val="1"/>
        <w:rPr>
          <w:rFonts w:ascii="Calibri" w:hAnsi="Calibri" w:cs="Calibri"/>
          <w:vanish/>
          <w:color w:val="4F81BC"/>
          <w:sz w:val="24"/>
          <w:szCs w:val="24"/>
        </w:rPr>
      </w:pPr>
    </w:p>
    <w:p w14:paraId="3AD46299" w14:textId="711DD321" w:rsidR="006C72C0" w:rsidRPr="00D30024" w:rsidRDefault="00F45AFB" w:rsidP="00D30024">
      <w:pPr>
        <w:pStyle w:val="Titolo2"/>
        <w:numPr>
          <w:ilvl w:val="1"/>
          <w:numId w:val="19"/>
        </w:numPr>
        <w:tabs>
          <w:tab w:val="left" w:pos="471"/>
        </w:tabs>
        <w:spacing w:line="252" w:lineRule="auto"/>
        <w:ind w:right="-6" w:hanging="357"/>
        <w:jc w:val="both"/>
        <w:rPr>
          <w:rFonts w:ascii="Calibri" w:hAnsi="Calibri" w:cs="Calibri"/>
        </w:rPr>
      </w:pPr>
      <w:r w:rsidRPr="00EB2A36">
        <w:rPr>
          <w:rFonts w:ascii="Calibri" w:hAnsi="Calibri" w:cs="Calibri"/>
          <w:color w:val="4F81BC"/>
        </w:rPr>
        <w:t>Interazione didattica e valutazione formativa nei CdS integralmente o prevalentemente</w:t>
      </w:r>
      <w:r w:rsidR="00F17505" w:rsidRPr="00EB2A36">
        <w:rPr>
          <w:rFonts w:ascii="Calibri" w:hAnsi="Calibri" w:cs="Calibri"/>
          <w:color w:val="4F81BC"/>
        </w:rPr>
        <w:t xml:space="preserve"> </w:t>
      </w:r>
      <w:r w:rsidRPr="00EB2A36">
        <w:rPr>
          <w:rFonts w:ascii="Calibri" w:hAnsi="Calibri" w:cs="Calibri"/>
          <w:color w:val="4F81BC"/>
        </w:rPr>
        <w:t>a distanza (D.CDS.2.6)</w:t>
      </w:r>
      <w:r w:rsidR="00F17505" w:rsidRPr="00EB2A36">
        <w:rPr>
          <w:rFonts w:ascii="Calibri" w:hAnsi="Calibri" w:cs="Calibri"/>
          <w:color w:val="4F81BC"/>
        </w:rPr>
        <w:t xml:space="preserve"> </w:t>
      </w:r>
      <w:r w:rsidR="00F17505" w:rsidRPr="00EB2A36">
        <w:rPr>
          <w:rFonts w:ascii="Calibri" w:hAnsi="Calibri" w:cs="Calibri"/>
          <w:sz w:val="22"/>
          <w:szCs w:val="22"/>
        </w:rPr>
        <w:t>[</w:t>
      </w:r>
      <w:r w:rsidR="00F17505" w:rsidRPr="00EB2A36">
        <w:rPr>
          <w:rFonts w:ascii="Calibri" w:hAnsi="Calibri" w:cs="Calibri"/>
          <w:b/>
          <w:bCs/>
          <w:sz w:val="20"/>
          <w:szCs w:val="20"/>
        </w:rPr>
        <w:t>da compilare solo nel caso di CdS</w:t>
      </w:r>
      <w:r w:rsidR="00CC02B4" w:rsidRPr="00EB2A36">
        <w:rPr>
          <w:rFonts w:ascii="Calibri" w:hAnsi="Calibri" w:cs="Calibri"/>
          <w:b/>
          <w:bCs/>
          <w:sz w:val="20"/>
          <w:szCs w:val="20"/>
        </w:rPr>
        <w:t xml:space="preserve"> erogati</w:t>
      </w:r>
      <w:r w:rsidR="00F17505" w:rsidRPr="00EB2A36">
        <w:rPr>
          <w:rFonts w:ascii="Calibri" w:hAnsi="Calibri" w:cs="Calibri"/>
          <w:b/>
          <w:bCs/>
          <w:sz w:val="20"/>
          <w:szCs w:val="20"/>
        </w:rPr>
        <w:t xml:space="preserve"> integralmente o prevalentemente a distanza</w:t>
      </w:r>
      <w:r w:rsidR="00F17505" w:rsidRPr="00EB2A36">
        <w:rPr>
          <w:rFonts w:ascii="Calibri" w:hAnsi="Calibri" w:cs="Calibri"/>
          <w:sz w:val="22"/>
          <w:szCs w:val="22"/>
        </w:rPr>
        <w:t>]</w:t>
      </w:r>
    </w:p>
    <w:p w14:paraId="03D6B3AE" w14:textId="77777777" w:rsidR="00D30024" w:rsidRPr="00EB2A36" w:rsidRDefault="00D30024" w:rsidP="00D30024">
      <w:pPr>
        <w:pStyle w:val="Titolo2"/>
        <w:tabs>
          <w:tab w:val="left" w:pos="471"/>
        </w:tabs>
        <w:spacing w:before="13" w:line="252" w:lineRule="auto"/>
        <w:ind w:left="113" w:right="-3" w:firstLine="0"/>
        <w:jc w:val="both"/>
        <w:rPr>
          <w:rFonts w:ascii="Calibri" w:hAnsi="Calibri" w:cs="Calibri"/>
        </w:rPr>
      </w:pPr>
    </w:p>
    <w:p w14:paraId="00D748A0" w14:textId="77777777" w:rsidR="006C72C0" w:rsidRPr="00EB2A36" w:rsidRDefault="00F45AFB" w:rsidP="00D30024">
      <w:pPr>
        <w:pStyle w:val="Paragrafoelenco"/>
        <w:numPr>
          <w:ilvl w:val="2"/>
          <w:numId w:val="19"/>
        </w:numPr>
        <w:tabs>
          <w:tab w:val="left" w:pos="680"/>
        </w:tabs>
        <w:spacing w:before="2" w:line="252" w:lineRule="auto"/>
        <w:ind w:right="-3" w:hanging="361"/>
        <w:rPr>
          <w:rFonts w:ascii="Calibri" w:hAnsi="Calibri" w:cs="Calibri"/>
          <w:i/>
        </w:rPr>
      </w:pPr>
      <w:r w:rsidRPr="00EB2A36">
        <w:rPr>
          <w:rFonts w:ascii="Calibri" w:hAnsi="Calibri" w:cs="Calibri"/>
          <w:i/>
        </w:rPr>
        <w:t xml:space="preserve">Illustrare le modalità di sviluppo dell’interazione didattica e le forme di coinvolgimento delle figure responsabili della valutazione intermedia e finale (docenti e tutor), segnalando l’eventuale disponibilità di linee guida predisposte in merito e rendendone disponibile il testo. </w:t>
      </w:r>
    </w:p>
    <w:p w14:paraId="5E09C8B6" w14:textId="77777777" w:rsidR="006C72C0" w:rsidRPr="00EB2A36" w:rsidRDefault="00F45AFB" w:rsidP="00D30024">
      <w:pPr>
        <w:pStyle w:val="Paragrafoelenco"/>
        <w:numPr>
          <w:ilvl w:val="2"/>
          <w:numId w:val="19"/>
        </w:numPr>
        <w:tabs>
          <w:tab w:val="left" w:pos="679"/>
          <w:tab w:val="left" w:pos="680"/>
        </w:tabs>
        <w:spacing w:line="252" w:lineRule="auto"/>
        <w:ind w:right="-3" w:hanging="426"/>
        <w:rPr>
          <w:rFonts w:ascii="Calibri" w:hAnsi="Calibri" w:cs="Calibri"/>
          <w:i/>
        </w:rPr>
      </w:pPr>
      <w:r w:rsidRPr="00EB2A36">
        <w:rPr>
          <w:rFonts w:ascii="Calibri" w:hAnsi="Calibri" w:cs="Calibri"/>
          <w:i/>
        </w:rPr>
        <w:t xml:space="preserve">Indicare le tecnologie/metodologie sostitutive dell'“apprendimento in situazione”, che risultano adeguate a sostituire il rapporto in presenza. </w:t>
      </w:r>
    </w:p>
    <w:p w14:paraId="3865DCDD" w14:textId="77777777" w:rsidR="006C72C0" w:rsidRPr="00EB2A36" w:rsidRDefault="006C72C0" w:rsidP="004C160F">
      <w:pPr>
        <w:spacing w:line="252" w:lineRule="auto"/>
        <w:rPr>
          <w:rFonts w:ascii="Calibri" w:hAnsi="Calibri" w:cs="Calibri"/>
        </w:rPr>
      </w:pPr>
    </w:p>
    <w:p w14:paraId="36D6DB0F"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6B9EA0F1"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4F0C8B92" w14:textId="77777777" w:rsidR="00D30024" w:rsidRPr="00EB2A36" w:rsidRDefault="00D3002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F913D3B" w14:textId="77777777" w:rsidR="00F17505" w:rsidRPr="00EB2A36" w:rsidRDefault="00F17505" w:rsidP="004C160F">
      <w:pPr>
        <w:pStyle w:val="Corpotesto"/>
        <w:spacing w:before="3" w:line="252" w:lineRule="auto"/>
        <w:rPr>
          <w:rFonts w:ascii="Calibri" w:hAnsi="Calibri" w:cs="Calibri"/>
          <w:sz w:val="24"/>
        </w:rPr>
      </w:pPr>
    </w:p>
    <w:p w14:paraId="41E6C7B1" w14:textId="77777777" w:rsidR="00F17505" w:rsidRPr="00EB2A36" w:rsidRDefault="00F17505" w:rsidP="004C160F">
      <w:pPr>
        <w:spacing w:line="252" w:lineRule="auto"/>
        <w:rPr>
          <w:rFonts w:ascii="Calibri" w:hAnsi="Calibri" w:cs="Calibri"/>
        </w:rPr>
      </w:pPr>
    </w:p>
    <w:p w14:paraId="4D87A12D" w14:textId="77777777" w:rsidR="00F17505" w:rsidRPr="00EB2A36" w:rsidRDefault="00F17505" w:rsidP="004C160F">
      <w:pPr>
        <w:spacing w:line="252" w:lineRule="auto"/>
        <w:rPr>
          <w:rFonts w:ascii="Calibri" w:hAnsi="Calibri" w:cs="Calibri"/>
        </w:rPr>
      </w:pPr>
    </w:p>
    <w:p w14:paraId="673F06F3" w14:textId="77777777" w:rsidR="00B677E9" w:rsidRPr="00D30024" w:rsidRDefault="00B677E9" w:rsidP="00D30024">
      <w:pPr>
        <w:rPr>
          <w:rFonts w:ascii="Calibri" w:hAnsi="Calibri" w:cs="Calibri"/>
          <w:i/>
          <w:sz w:val="2"/>
          <w:szCs w:val="8"/>
        </w:rPr>
      </w:pPr>
      <w:r w:rsidRPr="00EB2A36">
        <w:rPr>
          <w:rFonts w:ascii="Calibri" w:hAnsi="Calibri" w:cs="Calibri"/>
          <w:i/>
          <w:sz w:val="12"/>
        </w:rPr>
        <w:br w:type="page"/>
      </w:r>
    </w:p>
    <w:p w14:paraId="77FA7CAE" w14:textId="77777777" w:rsidR="006C72C0" w:rsidRPr="00EB2A36" w:rsidRDefault="00F45AFB" w:rsidP="00D30024">
      <w:pPr>
        <w:pStyle w:val="Titolo1"/>
        <w:numPr>
          <w:ilvl w:val="0"/>
          <w:numId w:val="12"/>
        </w:numPr>
        <w:tabs>
          <w:tab w:val="left" w:pos="349"/>
        </w:tabs>
        <w:spacing w:before="0" w:line="252" w:lineRule="auto"/>
        <w:ind w:left="351" w:hanging="238"/>
        <w:rPr>
          <w:rFonts w:ascii="Calibri" w:hAnsi="Calibri" w:cs="Calibri"/>
        </w:rPr>
      </w:pPr>
      <w:bookmarkStart w:id="10" w:name="_bookmark12"/>
      <w:bookmarkEnd w:id="10"/>
      <w:r w:rsidRPr="00EB2A36">
        <w:rPr>
          <w:rFonts w:ascii="Calibri" w:hAnsi="Calibri" w:cs="Calibri"/>
          <w:color w:val="4F81BC"/>
        </w:rPr>
        <w:t>– Le risorse del CdS</w:t>
      </w:r>
    </w:p>
    <w:p w14:paraId="0F8DF288" w14:textId="77777777" w:rsidR="00D30024" w:rsidRPr="00282D45" w:rsidRDefault="00D30024" w:rsidP="00D30024">
      <w:pPr>
        <w:spacing w:before="16" w:after="120" w:line="252" w:lineRule="auto"/>
        <w:ind w:left="113"/>
        <w:jc w:val="both"/>
        <w:rPr>
          <w:rFonts w:ascii="Calibri" w:hAnsi="Calibri" w:cs="Calibri"/>
          <w:b/>
          <w:bCs/>
        </w:rPr>
      </w:pPr>
      <w:r w:rsidRPr="00D30024">
        <w:rPr>
          <w:rFonts w:ascii="Calibri" w:hAnsi="Calibri" w:cs="Calibri"/>
        </w:rPr>
        <w:t xml:space="preserve">Verifica di coerenza con l’Ambito di Valutazione D di cui all’allegato C del DM 1154/2021, con i Requisiti AVA 3 e con le Linee Guida per il Sistema di Assicurazione della Qualità negli Atenei (13/02/2023): </w:t>
      </w:r>
      <w:r w:rsidRPr="00282D45">
        <w:rPr>
          <w:rFonts w:ascii="Calibri" w:hAnsi="Calibri" w:cs="Calibri"/>
          <w:b/>
          <w:bCs/>
        </w:rPr>
        <w:t>Accertare che il CdS disponga di un’adeguata dotazione di personale docente e tecnico-amministrativo, usufruisca di strutture adatte alle esigenze didattiche e offra servizi funzionali e accessibili agli studenti.</w:t>
      </w:r>
    </w:p>
    <w:p w14:paraId="539DF750" w14:textId="77777777" w:rsidR="00D30024" w:rsidRPr="00D30024" w:rsidRDefault="00D30024" w:rsidP="00D30024">
      <w:pPr>
        <w:spacing w:before="16" w:line="252" w:lineRule="auto"/>
        <w:ind w:left="113"/>
        <w:jc w:val="both"/>
        <w:rPr>
          <w:rFonts w:ascii="Calibri" w:hAnsi="Calibri" w:cs="Calibri"/>
          <w:i/>
          <w:iCs/>
        </w:rPr>
      </w:pPr>
      <w:r w:rsidRPr="00D30024">
        <w:rPr>
          <w:rFonts w:ascii="Calibri" w:hAnsi="Calibri" w:cs="Calibri"/>
          <w:i/>
          <w:iCs/>
        </w:rPr>
        <w:t xml:space="preserve">Descrivere le risorse (docenti, personale tecnico-amministrativo, servizi e strutture) messe a disposizione del </w:t>
      </w:r>
    </w:p>
    <w:p w14:paraId="6E25A2D5" w14:textId="77777777" w:rsidR="00D30024" w:rsidRPr="00D30024" w:rsidRDefault="00D30024" w:rsidP="00D30024">
      <w:pPr>
        <w:spacing w:before="16" w:after="120" w:line="252" w:lineRule="auto"/>
        <w:ind w:left="113"/>
        <w:jc w:val="both"/>
        <w:rPr>
          <w:rFonts w:ascii="Calibri" w:hAnsi="Calibri" w:cs="Calibri"/>
        </w:rPr>
      </w:pPr>
      <w:r w:rsidRPr="00D30024">
        <w:rPr>
          <w:rFonts w:ascii="Calibri" w:hAnsi="Calibri" w:cs="Calibri"/>
          <w:i/>
          <w:iCs/>
        </w:rPr>
        <w:t>CdS dall’Ateneo (Quadri della SUA-CdS: B3, B4, B5), facendo riferimento ai seguenti elementi:</w:t>
      </w:r>
      <w:r w:rsidRPr="00D30024">
        <w:rPr>
          <w:rFonts w:ascii="Calibri" w:hAnsi="Calibri" w:cs="Calibri"/>
        </w:rPr>
        <w:t xml:space="preserve"> </w:t>
      </w:r>
    </w:p>
    <w:p w14:paraId="1EFDF2A6" w14:textId="34E4BF5D" w:rsidR="006C72C0" w:rsidRPr="00EB2A36" w:rsidRDefault="00D30024" w:rsidP="00D30024">
      <w:pPr>
        <w:spacing w:before="16" w:after="120" w:line="252" w:lineRule="auto"/>
        <w:ind w:left="113"/>
        <w:jc w:val="both"/>
        <w:rPr>
          <w:rFonts w:ascii="Calibri" w:hAnsi="Calibri" w:cs="Calibri"/>
          <w:i/>
        </w:rPr>
      </w:pPr>
      <w:r w:rsidRPr="00D30024">
        <w:rPr>
          <w:rFonts w:ascii="Calibri" w:hAnsi="Calibri" w:cs="Calibri"/>
        </w:rPr>
        <w:t>La presenza di una documentazione rispondente ai requisiti di seguito riportati per ciascuna tipologia di attività (Dotazione e qualificazione del personale docente, delle figure specialistiche e dei tutor; Dotazione di personale, strutture e servizi di supporto alla didattica) è condizione necessaria per la formulazione di una valutazione positiva da parte del PEV.</w:t>
      </w:r>
      <w:r w:rsidR="00F45AFB" w:rsidRPr="00EB2A36">
        <w:rPr>
          <w:rFonts w:ascii="Calibri" w:hAnsi="Calibri" w:cs="Calibri"/>
          <w:i/>
        </w:rPr>
        <w:t xml:space="preserve"> </w:t>
      </w:r>
    </w:p>
    <w:p w14:paraId="0F52941D" w14:textId="77777777" w:rsidR="006C72C0" w:rsidRPr="00EB2A36" w:rsidRDefault="00F45AFB" w:rsidP="004C160F">
      <w:pPr>
        <w:spacing w:before="136" w:line="252" w:lineRule="auto"/>
        <w:ind w:left="113"/>
        <w:rPr>
          <w:rFonts w:ascii="Calibri" w:hAnsi="Calibri" w:cs="Calibri"/>
          <w:i/>
        </w:rPr>
      </w:pPr>
      <w:r w:rsidRPr="00EB2A36">
        <w:rPr>
          <w:rFonts w:ascii="Calibri" w:hAnsi="Calibri" w:cs="Calibri"/>
          <w:i/>
        </w:rPr>
        <w:t xml:space="preserve"> </w:t>
      </w:r>
    </w:p>
    <w:p w14:paraId="6E08CCC9" w14:textId="77777777" w:rsidR="006C72C0" w:rsidRPr="00EB2A36" w:rsidRDefault="00F45AFB" w:rsidP="004C160F">
      <w:pPr>
        <w:pStyle w:val="Titolo2"/>
        <w:numPr>
          <w:ilvl w:val="1"/>
          <w:numId w:val="7"/>
        </w:numPr>
        <w:tabs>
          <w:tab w:val="left" w:pos="471"/>
        </w:tabs>
        <w:spacing w:before="16" w:line="252" w:lineRule="auto"/>
        <w:ind w:right="-3" w:firstLine="0"/>
        <w:jc w:val="both"/>
        <w:rPr>
          <w:rFonts w:ascii="Calibri" w:hAnsi="Calibri" w:cs="Calibri"/>
        </w:rPr>
      </w:pPr>
      <w:bookmarkStart w:id="11" w:name="_bookmark13"/>
      <w:bookmarkEnd w:id="11"/>
      <w:r w:rsidRPr="00EB2A36">
        <w:rPr>
          <w:rFonts w:ascii="Calibri" w:hAnsi="Calibri" w:cs="Calibri"/>
          <w:color w:val="4F81BC"/>
        </w:rPr>
        <w:t>Dotazione e qualificazione del personale docente, delle figure specialistiche e dei tutor (D.CDS.3.1)</w:t>
      </w:r>
    </w:p>
    <w:p w14:paraId="152349E0" w14:textId="5B56B46D" w:rsidR="00D30024" w:rsidRPr="00D30024" w:rsidRDefault="00D30024" w:rsidP="00D30024">
      <w:pPr>
        <w:pStyle w:val="Paragrafoelenco"/>
        <w:numPr>
          <w:ilvl w:val="2"/>
          <w:numId w:val="7"/>
        </w:numPr>
        <w:spacing w:line="252" w:lineRule="auto"/>
        <w:ind w:right="101"/>
        <w:jc w:val="both"/>
        <w:rPr>
          <w:rFonts w:ascii="Calibri" w:hAnsi="Calibri" w:cs="Calibri"/>
          <w:i/>
        </w:rPr>
      </w:pPr>
      <w:r w:rsidRPr="00D30024">
        <w:rPr>
          <w:rFonts w:ascii="Calibri" w:hAnsi="Calibri" w:cs="Calibri"/>
          <w:i/>
        </w:rPr>
        <w:t>Illustrare la dotazione del personale docente, delle eventuali figure specialistiche aggiuntive</w:t>
      </w:r>
      <w:r>
        <w:rPr>
          <w:rStyle w:val="Rimandonotaapidipagina"/>
          <w:rFonts w:ascii="Calibri" w:hAnsi="Calibri" w:cs="Calibri"/>
          <w:i/>
        </w:rPr>
        <w:footnoteReference w:id="2"/>
      </w:r>
      <w:r w:rsidRPr="00D30024">
        <w:rPr>
          <w:rFonts w:ascii="Calibri" w:hAnsi="Calibri" w:cs="Calibri"/>
          <w:i/>
        </w:rPr>
        <w:t xml:space="preserve"> e dei tutor,</w:t>
      </w:r>
      <w:r>
        <w:rPr>
          <w:rFonts w:ascii="Calibri" w:hAnsi="Calibri" w:cs="Calibri"/>
          <w:i/>
        </w:rPr>
        <w:t xml:space="preserve"> </w:t>
      </w:r>
      <w:r w:rsidRPr="00D30024">
        <w:rPr>
          <w:rFonts w:ascii="Calibri" w:hAnsi="Calibri" w:cs="Calibri"/>
          <w:i/>
        </w:rPr>
        <w:t xml:space="preserve">assegnata all’istituendo CdS (in coerenza con l’All. A. punto b al DM 1154/2021), caratterizzandone numerosità e qualificazione a sostenere le esigenze del CdS, tenuto conto sia dei contenuti scientifici che dell’organizzazione didattica, caricando le informazioni sui Docenti di riferimento/Figure specialistiche/Tutor nella Sezione Amministrazione “Docenti di Riferimento”/”Figure specialistiche”/”Tutor” nella SUA-CDS.  </w:t>
      </w:r>
    </w:p>
    <w:p w14:paraId="538F2234" w14:textId="77777777" w:rsidR="00D30024" w:rsidRDefault="00D30024" w:rsidP="00D30024">
      <w:pPr>
        <w:pStyle w:val="Paragrafoelenco"/>
        <w:numPr>
          <w:ilvl w:val="2"/>
          <w:numId w:val="7"/>
        </w:numPr>
        <w:spacing w:line="252" w:lineRule="auto"/>
        <w:ind w:right="101"/>
        <w:jc w:val="both"/>
        <w:rPr>
          <w:rFonts w:ascii="Calibri" w:hAnsi="Calibri" w:cs="Calibri"/>
          <w:i/>
        </w:rPr>
      </w:pPr>
      <w:r w:rsidRPr="00D30024">
        <w:rPr>
          <w:rFonts w:ascii="Calibri" w:hAnsi="Calibri" w:cs="Calibri"/>
          <w:i/>
        </w:rPr>
        <w:t>In caso di risorse di docenza in parte o integralmente riferite ad un Piano di Raggiungimento approvato dagli organi di governo e valutato positivamente dal NdV (art. 4, comma 3 DM 1154/2021), al fine di garantire che tale piano sia adeguato ad assicurare un reclutamento di docenti in grado di garantire la piena sostenibilità quantitativa e qualitativa del corso, illustrarne la precisa struttura e articolazione anche in riferimento ai tempi di assunzione e ai settori scientifico disciplinari di inquadramento, in coerenza con gli insegnamenti previsti nei diversi anni in cui si articola il Corso di Studi. Fornire inoltre precisi dettagli sulle attività programmate dall’Ateneo per il monitoraggio del piano di raggiungimento ad opera del NdV, che dovrà relazionare in merito nella sua Relazione Annuale. Si segnala in particolare la necessità di limitare il ricorso a Ricercatori a Tempo Determinato, docenti in convenzione ex art. 6, comma 11 Legge 240/2010, professori straordinari ex art. 1, comma 12 della legge 230/2005 o docenti a contratto di cui all’art. 23 della Legge 240/2010, che devono essere previsti in numero il più possibile esiguo, specificando le ragioni per le quali si ricorre a ricercatori e professori di queste tipologie. Con riferimento ai docenti ex art. 6, comma 11 legge 240/2010 deve essere allegata la convenzione tra gli atenei coinvolti. Con riferimento ai professori straordinari ex art. 1, comma 12 legge 230/2005 devono essere integrate e caricate nella piattaforma una serie di informazioni: la convenzione che definisce il progetto di ricerca e il finanziamento integrale posto a carico dell’istituzione esterna, la durata del contratto (massimo di tre anni, rinnovabile fino a sei), il requisito del soggetto incaricato (idoneità per la fascia dei professori ordinari, ovvero soggetti in possesso di elevata qualificazione scientifica e professionale), il trattamento economico lordo annuo, che non potrà essere inferiore a quello iniziale del professore ordinario. Per i contratti di cui all’art. 23 della Legge 240/2010 dovrà essere caricato in piattaforma il CV del soggetto incaricato</w:t>
      </w:r>
      <w:r w:rsidR="00F45AFB" w:rsidRPr="00EB2A36">
        <w:rPr>
          <w:rFonts w:ascii="Calibri" w:hAnsi="Calibri" w:cs="Calibri"/>
          <w:i/>
        </w:rPr>
        <w:t>.</w:t>
      </w:r>
    </w:p>
    <w:p w14:paraId="17B9BA28" w14:textId="77777777" w:rsidR="00D30024" w:rsidRPr="00D30024" w:rsidRDefault="00D30024" w:rsidP="00D30024">
      <w:pPr>
        <w:pStyle w:val="Paragrafoelenco"/>
        <w:numPr>
          <w:ilvl w:val="2"/>
          <w:numId w:val="7"/>
        </w:numPr>
        <w:spacing w:line="252" w:lineRule="auto"/>
        <w:ind w:right="101"/>
        <w:jc w:val="both"/>
        <w:rPr>
          <w:rFonts w:ascii="Calibri" w:hAnsi="Calibri" w:cs="Calibri"/>
          <w:i/>
        </w:rPr>
      </w:pPr>
      <w:r w:rsidRPr="00D30024">
        <w:rPr>
          <w:rFonts w:ascii="Calibri" w:hAnsi="Calibri" w:cs="Calibri"/>
          <w:i/>
        </w:rPr>
        <w:t xml:space="preserve">Qualora non si disponesse delle </w:t>
      </w:r>
      <w:proofErr w:type="gramStart"/>
      <w:r w:rsidRPr="00D30024">
        <w:rPr>
          <w:rFonts w:ascii="Calibri" w:hAnsi="Calibri" w:cs="Calibri"/>
          <w:i/>
        </w:rPr>
        <w:t>predette</w:t>
      </w:r>
      <w:proofErr w:type="gramEnd"/>
      <w:r w:rsidRPr="00D30024">
        <w:rPr>
          <w:rFonts w:ascii="Calibri" w:hAnsi="Calibri" w:cs="Calibri"/>
          <w:i/>
        </w:rPr>
        <w:t xml:space="preserve"> figure aggiuntive (ove necessario), potranno essere adottati i</w:t>
      </w:r>
      <w:r>
        <w:rPr>
          <w:rFonts w:ascii="Calibri" w:hAnsi="Calibri" w:cs="Calibri"/>
          <w:i/>
        </w:rPr>
        <w:t xml:space="preserve"> </w:t>
      </w:r>
      <w:r w:rsidRPr="00D30024">
        <w:rPr>
          <w:rFonts w:ascii="Calibri" w:hAnsi="Calibri" w:cs="Calibri"/>
          <w:i/>
        </w:rPr>
        <w:t xml:space="preserve">relativi piani di raggiungimento, che dovranno essere conseguiti non oltre un numero di anni </w:t>
      </w:r>
      <w:r w:rsidRPr="00D30024">
        <w:rPr>
          <w:rFonts w:ascii="Calibri" w:hAnsi="Calibri" w:cs="Calibri"/>
          <w:i/>
        </w:rPr>
        <w:lastRenderedPageBreak/>
        <w:t>corrispondenti alla durata normale del Corso. Per quanto riguarda i nominativi, devono essere inseriti solo quelli relativi agli anni di corso attivi (per un nuovo corso che parte solo con il primo anno, occorre inserire i nominativi delle figure specialistiche del primo anno, da integrare progressivamente negli anni</w:t>
      </w:r>
      <w:r w:rsidR="00F45AFB" w:rsidRPr="00D30024">
        <w:rPr>
          <w:rFonts w:ascii="Calibri" w:hAnsi="Calibri" w:cs="Calibri"/>
          <w:i/>
        </w:rPr>
        <w:t xml:space="preserve"> </w:t>
      </w:r>
      <w:r w:rsidRPr="00D30024">
        <w:rPr>
          <w:rFonts w:ascii="Calibri" w:hAnsi="Calibri" w:cs="Calibri"/>
          <w:i/>
        </w:rPr>
        <w:t xml:space="preserve">accademici successivi). In assenza dei nominativi, relativi CV e testo definitivo dell’accordo, inserire il Piano di Raggiungimento, riportando nello specifico: qualifica di ciascuna figura, anno accademico di reclutamento, bozza di accordo sulle figure specialistiche con gli Enti coinvolti (per lo specifico Corso di Studio) o accordo con l’Ordine Professionale di riferimento (per lo specifico Corso di Studio). </w:t>
      </w:r>
    </w:p>
    <w:p w14:paraId="4B275757" w14:textId="77777777" w:rsidR="00D30024" w:rsidRPr="00D30024" w:rsidRDefault="00D30024" w:rsidP="00D30024">
      <w:pPr>
        <w:pStyle w:val="Paragrafoelenco"/>
        <w:numPr>
          <w:ilvl w:val="2"/>
          <w:numId w:val="7"/>
        </w:numPr>
        <w:spacing w:line="252" w:lineRule="auto"/>
        <w:ind w:right="101"/>
        <w:jc w:val="both"/>
        <w:rPr>
          <w:rFonts w:ascii="Calibri" w:hAnsi="Calibri" w:cs="Calibri"/>
          <w:i/>
        </w:rPr>
      </w:pPr>
      <w:r w:rsidRPr="00D30024">
        <w:rPr>
          <w:rFonts w:ascii="Calibri" w:hAnsi="Calibri" w:cs="Calibri"/>
          <w:i/>
        </w:rPr>
        <w:t xml:space="preserve">Illustrare la dotazione di tutor e la sua adeguatezza, per numero, qualificazione e formazione, a sostenere le esigenze didattiche (contenuti e organizzazione) del CdS, tenuto conto dei contenuti culturali e scientifici, delle modalità di erogazione e dell’organizzazione didattica. Per i CdS integralmente o prevalentemente a distanza precisare il numero, la tipologia e le competenze dei tutor e specificare se sono definite modalità di selezione coerenti con i profili indicati. </w:t>
      </w:r>
    </w:p>
    <w:p w14:paraId="3F4E7108" w14:textId="77777777" w:rsidR="00D30024" w:rsidRPr="00D30024" w:rsidRDefault="00D30024" w:rsidP="00D30024">
      <w:pPr>
        <w:pStyle w:val="Paragrafoelenco"/>
        <w:numPr>
          <w:ilvl w:val="2"/>
          <w:numId w:val="7"/>
        </w:numPr>
        <w:spacing w:line="252" w:lineRule="auto"/>
        <w:ind w:right="101"/>
        <w:jc w:val="both"/>
        <w:rPr>
          <w:rFonts w:ascii="Calibri" w:hAnsi="Calibri" w:cs="Calibri"/>
          <w:i/>
        </w:rPr>
      </w:pPr>
      <w:r w:rsidRPr="00D30024">
        <w:rPr>
          <w:rFonts w:ascii="Calibri" w:hAnsi="Calibri" w:cs="Calibri"/>
          <w:i/>
        </w:rPr>
        <w:t xml:space="preserve">Illustrare se e come viene valorizzato il legame fra le competenze scientifiche dei docenti (accertate attraverso il monitoraggio dell'attività di ricerca nel SSD di appartenenza) e la loro pertinenza rispetto agli obiettivi didattici e ai programmi degli insegnamenti, anche attraverso la produzione di un CV in formato standard dei docenti. </w:t>
      </w:r>
    </w:p>
    <w:p w14:paraId="3FF22D0C" w14:textId="3F53243C" w:rsidR="006C72C0" w:rsidRPr="00D30024" w:rsidRDefault="00D30024" w:rsidP="00D30024">
      <w:pPr>
        <w:pStyle w:val="Paragrafoelenco"/>
        <w:numPr>
          <w:ilvl w:val="2"/>
          <w:numId w:val="7"/>
        </w:numPr>
        <w:spacing w:line="252" w:lineRule="auto"/>
        <w:ind w:right="101"/>
        <w:jc w:val="both"/>
        <w:rPr>
          <w:rFonts w:ascii="Calibri" w:hAnsi="Calibri" w:cs="Calibri"/>
          <w:i/>
        </w:rPr>
      </w:pPr>
      <w:r w:rsidRPr="00D30024">
        <w:rPr>
          <w:rFonts w:ascii="Calibri" w:hAnsi="Calibri" w:cs="Calibri"/>
          <w:i/>
        </w:rPr>
        <w:t>Segnalare l’eventuale presenza di iniziative promosse dall’Ateneo per la formazione e l’aggiornamento dei docenti, sia in ambito metodologico che sugli aspetti relativi all’innovazione e alla qualità della didattica e, più in generale, della didattica innovativa.</w:t>
      </w:r>
    </w:p>
    <w:p w14:paraId="48B70245" w14:textId="77777777" w:rsidR="006C72C0" w:rsidRPr="00EB2A36" w:rsidRDefault="006C72C0" w:rsidP="004C160F">
      <w:pPr>
        <w:pStyle w:val="Corpotesto"/>
        <w:spacing w:before="2" w:line="252" w:lineRule="auto"/>
        <w:rPr>
          <w:rFonts w:ascii="Calibri" w:hAnsi="Calibri" w:cs="Calibri"/>
          <w:i/>
          <w:sz w:val="21"/>
        </w:rPr>
      </w:pPr>
    </w:p>
    <w:p w14:paraId="2FDEF3E6" w14:textId="77777777" w:rsidR="006C72C0" w:rsidRPr="00282D45" w:rsidRDefault="00F45AFB" w:rsidP="004C160F">
      <w:pPr>
        <w:spacing w:before="1" w:line="252" w:lineRule="auto"/>
        <w:ind w:left="113"/>
        <w:rPr>
          <w:rFonts w:ascii="Calibri" w:hAnsi="Calibri" w:cs="Calibri"/>
          <w:b/>
          <w:bCs/>
          <w:i/>
        </w:rPr>
      </w:pPr>
      <w:r w:rsidRPr="00282D45">
        <w:rPr>
          <w:rFonts w:ascii="Calibri" w:hAnsi="Calibri" w:cs="Calibri"/>
          <w:b/>
          <w:bCs/>
          <w:i/>
        </w:rPr>
        <w:t xml:space="preserve">Per i CdS di Area Sanitaria </w:t>
      </w:r>
    </w:p>
    <w:p w14:paraId="7E5DFC1A" w14:textId="77777777" w:rsidR="00D30024" w:rsidRPr="00D30024" w:rsidRDefault="00D30024" w:rsidP="00140346">
      <w:pPr>
        <w:pStyle w:val="Paragrafoelenco"/>
        <w:numPr>
          <w:ilvl w:val="2"/>
          <w:numId w:val="7"/>
        </w:numPr>
        <w:spacing w:line="252" w:lineRule="auto"/>
        <w:ind w:right="109"/>
        <w:jc w:val="both"/>
        <w:rPr>
          <w:rFonts w:ascii="Calibri" w:hAnsi="Calibri" w:cs="Calibri"/>
          <w:i/>
        </w:rPr>
      </w:pPr>
      <w:r w:rsidRPr="00D30024">
        <w:rPr>
          <w:rFonts w:ascii="Calibri" w:hAnsi="Calibri" w:cs="Calibri"/>
          <w:i/>
        </w:rPr>
        <w:t xml:space="preserve">Illustrare le competenze richieste e la modalità di selezione del personale sanitario utilizzato con funzione di Tutor per le attività professionalizzanti. </w:t>
      </w:r>
    </w:p>
    <w:p w14:paraId="7B61E7E8" w14:textId="769D7E75" w:rsidR="006C72C0" w:rsidRPr="00EB2A36" w:rsidRDefault="00D30024" w:rsidP="00140346">
      <w:pPr>
        <w:pStyle w:val="Paragrafoelenco"/>
        <w:numPr>
          <w:ilvl w:val="2"/>
          <w:numId w:val="7"/>
        </w:numPr>
        <w:spacing w:line="252" w:lineRule="auto"/>
        <w:ind w:right="109"/>
        <w:jc w:val="both"/>
        <w:rPr>
          <w:rFonts w:ascii="Calibri" w:hAnsi="Calibri" w:cs="Calibri"/>
          <w:i/>
        </w:rPr>
      </w:pPr>
      <w:r w:rsidRPr="00D30024">
        <w:rPr>
          <w:rFonts w:ascii="Calibri" w:hAnsi="Calibri" w:cs="Calibri"/>
          <w:i/>
        </w:rPr>
        <w:t>Descrivere le attività di formazione/aggiornamento previste dal CdS o dal Dipartimento/Struttura di raccordo per docenti e tutor in tema di pedagogia medica</w:t>
      </w:r>
      <w:r w:rsidR="00F45AFB" w:rsidRPr="00EB2A36">
        <w:rPr>
          <w:rFonts w:ascii="Calibri" w:hAnsi="Calibri" w:cs="Calibri"/>
          <w:i/>
        </w:rPr>
        <w:t xml:space="preserve">. </w:t>
      </w:r>
    </w:p>
    <w:p w14:paraId="760AAA76" w14:textId="77777777" w:rsidR="006C72C0" w:rsidRPr="00EB2A36" w:rsidRDefault="006C72C0" w:rsidP="004C160F">
      <w:pPr>
        <w:spacing w:line="252" w:lineRule="auto"/>
        <w:rPr>
          <w:rFonts w:ascii="Calibri" w:hAnsi="Calibri" w:cs="Calibri"/>
          <w:i/>
        </w:rPr>
      </w:pPr>
    </w:p>
    <w:p w14:paraId="123A6263" w14:textId="77777777" w:rsidR="00CC02B4" w:rsidRDefault="00CC02B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4372017F" w14:textId="77777777" w:rsidR="001A3766" w:rsidRPr="00EB2A36" w:rsidRDefault="001A3766"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4DD2AA2" w14:textId="77777777" w:rsidR="00CC02B4" w:rsidRPr="00EB2A36" w:rsidRDefault="00CC02B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13B96B4F" w14:textId="77777777" w:rsidR="00CC02B4" w:rsidRPr="00EB2A36" w:rsidRDefault="00CC02B4" w:rsidP="004C160F">
      <w:pPr>
        <w:spacing w:line="252" w:lineRule="auto"/>
        <w:rPr>
          <w:rFonts w:ascii="Calibri" w:hAnsi="Calibri" w:cs="Calibri"/>
          <w:i/>
        </w:rPr>
      </w:pPr>
    </w:p>
    <w:p w14:paraId="4B56831A" w14:textId="77777777" w:rsidR="00CC02B4" w:rsidRPr="00EB2A36" w:rsidRDefault="00CC02B4" w:rsidP="004C160F">
      <w:pPr>
        <w:spacing w:line="252" w:lineRule="auto"/>
        <w:rPr>
          <w:rFonts w:ascii="Calibri" w:hAnsi="Calibri" w:cs="Calibri"/>
          <w:i/>
        </w:rPr>
      </w:pPr>
    </w:p>
    <w:p w14:paraId="50F04846" w14:textId="77777777" w:rsidR="00B677E9" w:rsidRPr="001A3766" w:rsidRDefault="00B677E9" w:rsidP="004C160F">
      <w:pPr>
        <w:spacing w:line="252" w:lineRule="auto"/>
        <w:rPr>
          <w:rFonts w:ascii="Calibri" w:hAnsi="Calibri" w:cs="Calibri"/>
          <w:color w:val="4F81BC"/>
          <w:sz w:val="2"/>
          <w:szCs w:val="2"/>
        </w:rPr>
      </w:pPr>
      <w:bookmarkStart w:id="12" w:name="_bookmark14"/>
      <w:bookmarkEnd w:id="12"/>
      <w:r w:rsidRPr="00EB2A36">
        <w:rPr>
          <w:rFonts w:ascii="Calibri" w:hAnsi="Calibri" w:cs="Calibri"/>
          <w:color w:val="4F81BC"/>
        </w:rPr>
        <w:br w:type="page"/>
      </w:r>
    </w:p>
    <w:p w14:paraId="2D117860" w14:textId="77777777" w:rsidR="006C72C0" w:rsidRPr="00EB2A36" w:rsidRDefault="00F45AFB" w:rsidP="004C160F">
      <w:pPr>
        <w:pStyle w:val="Titolo2"/>
        <w:numPr>
          <w:ilvl w:val="1"/>
          <w:numId w:val="7"/>
        </w:numPr>
        <w:tabs>
          <w:tab w:val="left" w:pos="471"/>
        </w:tabs>
        <w:spacing w:before="6" w:line="252" w:lineRule="auto"/>
        <w:ind w:left="470"/>
        <w:rPr>
          <w:rFonts w:ascii="Calibri" w:hAnsi="Calibri" w:cs="Calibri"/>
        </w:rPr>
      </w:pPr>
      <w:r w:rsidRPr="00EB2A36">
        <w:rPr>
          <w:rFonts w:ascii="Calibri" w:hAnsi="Calibri" w:cs="Calibri"/>
          <w:color w:val="4F81BC"/>
        </w:rPr>
        <w:t>Dotazione di personale, strutture e servizi di supporto alla didattica (D.CDS.3.2)</w:t>
      </w:r>
    </w:p>
    <w:p w14:paraId="329F656F" w14:textId="77777777" w:rsidR="001A3766" w:rsidRPr="001A3766" w:rsidRDefault="001A3766" w:rsidP="001A3766">
      <w:pPr>
        <w:pStyle w:val="Paragrafoelenco"/>
        <w:numPr>
          <w:ilvl w:val="2"/>
          <w:numId w:val="7"/>
        </w:numPr>
        <w:tabs>
          <w:tab w:val="left" w:pos="680"/>
        </w:tabs>
        <w:spacing w:before="2" w:line="252" w:lineRule="auto"/>
        <w:ind w:right="104"/>
        <w:jc w:val="both"/>
        <w:rPr>
          <w:rFonts w:ascii="Calibri" w:hAnsi="Calibri" w:cs="Calibri"/>
          <w:i/>
        </w:rPr>
      </w:pPr>
      <w:r w:rsidRPr="001A3766">
        <w:rPr>
          <w:rFonts w:ascii="Calibri" w:hAnsi="Calibri" w:cs="Calibri"/>
          <w:i/>
        </w:rPr>
        <w:t xml:space="preserve">Illustrare adeguatamente le strutture e le risorse di sostegno alla didattica effettivamente messe a disposizione del CdS (e.g. aule, biblioteche, laboratori, aule informatiche, aree studio, ausili didattici, infrastrutture </w:t>
      </w:r>
      <w:proofErr w:type="gramStart"/>
      <w:r w:rsidRPr="001A3766">
        <w:rPr>
          <w:rFonts w:ascii="Calibri" w:hAnsi="Calibri" w:cs="Calibri"/>
          <w:i/>
        </w:rPr>
        <w:t>IT,...</w:t>
      </w:r>
      <w:proofErr w:type="gramEnd"/>
      <w:r w:rsidRPr="001A3766">
        <w:rPr>
          <w:rFonts w:ascii="Calibri" w:hAnsi="Calibri" w:cs="Calibri"/>
          <w:i/>
        </w:rPr>
        <w:t xml:space="preserve">), esplicitandone la pertinenza rispetto alla tipologia delle attività formative previste e adeguate alla numerosità di studenti prevista.  </w:t>
      </w:r>
    </w:p>
    <w:p w14:paraId="28031EDB" w14:textId="77777777" w:rsidR="001A3766" w:rsidRPr="001A3766" w:rsidRDefault="001A3766" w:rsidP="001A3766">
      <w:pPr>
        <w:pStyle w:val="Paragrafoelenco"/>
        <w:numPr>
          <w:ilvl w:val="2"/>
          <w:numId w:val="7"/>
        </w:numPr>
        <w:tabs>
          <w:tab w:val="left" w:pos="680"/>
        </w:tabs>
        <w:spacing w:before="2" w:line="252" w:lineRule="auto"/>
        <w:ind w:right="104"/>
        <w:jc w:val="both"/>
        <w:rPr>
          <w:rFonts w:ascii="Calibri" w:hAnsi="Calibri" w:cs="Calibri"/>
          <w:i/>
        </w:rPr>
      </w:pPr>
      <w:r w:rsidRPr="001A3766">
        <w:rPr>
          <w:rFonts w:ascii="Calibri" w:hAnsi="Calibri" w:cs="Calibri"/>
          <w:i/>
        </w:rPr>
        <w:t xml:space="preserve">Descrivere l’organizzazione del personale tecnico-amministrativo e dei servizi a supporto delle attività richieste dal CdS (ivi comprese quelle a supporto della didattica a distanza) evidenziandone l’adeguatezza alla numerosità di studenti prevista. </w:t>
      </w:r>
    </w:p>
    <w:p w14:paraId="4FB45D1C" w14:textId="1AC36EA2" w:rsidR="006C72C0" w:rsidRPr="00EB2A36" w:rsidRDefault="001A3766" w:rsidP="001A3766">
      <w:pPr>
        <w:pStyle w:val="Paragrafoelenco"/>
        <w:numPr>
          <w:ilvl w:val="2"/>
          <w:numId w:val="7"/>
        </w:numPr>
        <w:tabs>
          <w:tab w:val="left" w:pos="680"/>
        </w:tabs>
        <w:spacing w:before="2" w:line="252" w:lineRule="auto"/>
        <w:ind w:right="104"/>
        <w:jc w:val="both"/>
        <w:rPr>
          <w:rFonts w:ascii="Calibri" w:hAnsi="Calibri" w:cs="Calibri"/>
          <w:i/>
        </w:rPr>
      </w:pPr>
      <w:r w:rsidRPr="001A3766">
        <w:rPr>
          <w:rFonts w:ascii="Calibri" w:hAnsi="Calibri" w:cs="Calibri"/>
          <w:i/>
        </w:rPr>
        <w:t>Illustrare i servizi di supporto alla didattica a disposizione del CdS (a livello di Dipartimento / Facoltà / Ateneo) per assicurare un sostegno efficace alle attività del CdS.</w:t>
      </w:r>
      <w:r w:rsidR="00F45AFB" w:rsidRPr="00EB2A36">
        <w:rPr>
          <w:rFonts w:ascii="Calibri" w:hAnsi="Calibri" w:cs="Calibri"/>
          <w:i/>
        </w:rPr>
        <w:t xml:space="preserve"> </w:t>
      </w:r>
    </w:p>
    <w:p w14:paraId="5564CD4B" w14:textId="77777777" w:rsidR="006C72C0" w:rsidRPr="00EB2A36" w:rsidRDefault="006C72C0" w:rsidP="004C160F">
      <w:pPr>
        <w:pStyle w:val="Corpotesto"/>
        <w:spacing w:before="8" w:line="252" w:lineRule="auto"/>
        <w:rPr>
          <w:rFonts w:ascii="Calibri" w:hAnsi="Calibri" w:cs="Calibri"/>
          <w:i/>
          <w:sz w:val="21"/>
        </w:rPr>
      </w:pPr>
    </w:p>
    <w:p w14:paraId="17249316" w14:textId="77777777" w:rsidR="006C72C0" w:rsidRPr="00EB2A36" w:rsidRDefault="00F45AFB" w:rsidP="004C160F">
      <w:pPr>
        <w:spacing w:before="1" w:line="252" w:lineRule="auto"/>
        <w:ind w:left="113"/>
        <w:rPr>
          <w:rFonts w:ascii="Calibri" w:hAnsi="Calibri" w:cs="Calibri"/>
          <w:i/>
        </w:rPr>
      </w:pPr>
      <w:r w:rsidRPr="00EB2A36">
        <w:rPr>
          <w:rFonts w:ascii="Calibri" w:hAnsi="Calibri" w:cs="Calibri"/>
          <w:i/>
        </w:rPr>
        <w:t>Per i CdS di Area Sanitaria</w:t>
      </w:r>
      <w:r w:rsidR="00B677E9" w:rsidRPr="00EB2A36">
        <w:rPr>
          <w:rStyle w:val="Rimandonotaapidipagina"/>
          <w:rFonts w:ascii="Calibri" w:hAnsi="Calibri" w:cs="Calibri"/>
          <w:i/>
        </w:rPr>
        <w:footnoteReference w:id="3"/>
      </w:r>
    </w:p>
    <w:p w14:paraId="295477C7" w14:textId="63F7067B" w:rsidR="006C72C0" w:rsidRPr="001A3766" w:rsidRDefault="001A3766" w:rsidP="004C160F">
      <w:pPr>
        <w:pStyle w:val="Paragrafoelenco"/>
        <w:numPr>
          <w:ilvl w:val="2"/>
          <w:numId w:val="7"/>
        </w:numPr>
        <w:tabs>
          <w:tab w:val="left" w:pos="680"/>
        </w:tabs>
        <w:spacing w:before="133" w:line="252" w:lineRule="auto"/>
        <w:ind w:right="252" w:hanging="425"/>
        <w:jc w:val="both"/>
        <w:rPr>
          <w:rFonts w:ascii="Calibri" w:hAnsi="Calibri" w:cs="Calibri"/>
          <w:i/>
        </w:rPr>
      </w:pPr>
      <w:r w:rsidRPr="001A3766">
        <w:rPr>
          <w:rFonts w:ascii="Calibri" w:hAnsi="Calibri" w:cs="Calibri"/>
          <w:i/>
        </w:rPr>
        <w:t>Documentare la sussistenza di risorse specifiche per il supporto alle attività professionalizzanti (tirocini) nelle strutture sanitarie convenzionate, sia di personale (tutor) che logistiche (spogliatoi, sale di simulazione clinica, etc.), attraverso strumenti convenzionali stipulati con le strutture pubbliche o private, dettagliandone il dimensionamento adeguato alla numerosità di studenti prevista, sia per le attività in contesto ospedaliero che di medicina territoriale, al fine di assicurare il pieno successo del progetto formativo per tutto il contingente di studenti assegnato alla sede, con particolare attenzione alle attività professionalizzanti</w:t>
      </w:r>
      <w:r w:rsidR="00F45AFB" w:rsidRPr="00EB2A36">
        <w:rPr>
          <w:rFonts w:ascii="Calibri" w:hAnsi="Calibri" w:cs="Calibri"/>
          <w:i/>
        </w:rPr>
        <w:t xml:space="preserve">. </w:t>
      </w:r>
    </w:p>
    <w:p w14:paraId="2883C438" w14:textId="77777777" w:rsidR="006C72C0" w:rsidRPr="00EB2A36" w:rsidRDefault="006C72C0" w:rsidP="004C160F">
      <w:pPr>
        <w:pStyle w:val="Corpotesto"/>
        <w:spacing w:before="9" w:line="252" w:lineRule="auto"/>
        <w:rPr>
          <w:rFonts w:ascii="Calibri" w:hAnsi="Calibri" w:cs="Calibri"/>
          <w:i/>
          <w:sz w:val="17"/>
        </w:rPr>
      </w:pPr>
    </w:p>
    <w:p w14:paraId="620B514A" w14:textId="77777777" w:rsidR="006C72C0" w:rsidRPr="00EB2A36" w:rsidRDefault="00F45AFB" w:rsidP="004C160F">
      <w:pPr>
        <w:spacing w:before="60" w:line="252" w:lineRule="auto"/>
        <w:ind w:left="113"/>
        <w:rPr>
          <w:rFonts w:ascii="Calibri" w:hAnsi="Calibri" w:cs="Calibri"/>
          <w:i/>
        </w:rPr>
      </w:pPr>
      <w:r w:rsidRPr="00EB2A36">
        <w:rPr>
          <w:rFonts w:ascii="Calibri" w:hAnsi="Calibri" w:cs="Calibri"/>
          <w:i/>
        </w:rPr>
        <w:t xml:space="preserve">Per i CdS integralmente o prevalentemente a distanza </w:t>
      </w:r>
    </w:p>
    <w:p w14:paraId="48B3140B" w14:textId="77777777" w:rsidR="001A3766" w:rsidRPr="001A3766" w:rsidRDefault="001A3766" w:rsidP="001A3766">
      <w:pPr>
        <w:pStyle w:val="Paragrafoelenco"/>
        <w:numPr>
          <w:ilvl w:val="2"/>
          <w:numId w:val="7"/>
        </w:numPr>
        <w:tabs>
          <w:tab w:val="left" w:pos="680"/>
        </w:tabs>
        <w:spacing w:before="5" w:line="252" w:lineRule="auto"/>
        <w:ind w:right="100"/>
        <w:jc w:val="both"/>
        <w:rPr>
          <w:rFonts w:ascii="Calibri" w:hAnsi="Calibri" w:cs="Calibri"/>
          <w:i/>
        </w:rPr>
      </w:pPr>
      <w:r w:rsidRPr="001A3766">
        <w:rPr>
          <w:rFonts w:ascii="Calibri" w:hAnsi="Calibri" w:cs="Calibri"/>
          <w:i/>
        </w:rPr>
        <w:t xml:space="preserve">Descrivere le attività di formazione/aggiornamento previste dall’Ateneo per docenti e tutor per lo svolgimento della didattica on line e per il supporto all’erogazione di materiali didattici multimediali. </w:t>
      </w:r>
    </w:p>
    <w:p w14:paraId="1914B71A" w14:textId="77777777" w:rsidR="001A3766" w:rsidRPr="001A3766" w:rsidRDefault="001A3766" w:rsidP="001A3766">
      <w:pPr>
        <w:pStyle w:val="Paragrafoelenco"/>
        <w:numPr>
          <w:ilvl w:val="2"/>
          <w:numId w:val="7"/>
        </w:numPr>
        <w:tabs>
          <w:tab w:val="left" w:pos="680"/>
        </w:tabs>
        <w:spacing w:before="5" w:line="252" w:lineRule="auto"/>
        <w:ind w:right="100"/>
        <w:jc w:val="both"/>
        <w:rPr>
          <w:rFonts w:ascii="Calibri" w:hAnsi="Calibri" w:cs="Calibri"/>
          <w:i/>
        </w:rPr>
      </w:pPr>
      <w:r w:rsidRPr="001A3766">
        <w:rPr>
          <w:rFonts w:ascii="Calibri" w:hAnsi="Calibri" w:cs="Calibri"/>
          <w:i/>
        </w:rPr>
        <w:t>Descrivere, dove richiesto, le caratteristiche/competenze possedute dai tutor dei tre livelli e la loro composizione quantitativa, secondo quanto previsto dal DM 1154/2021, e le modalità per la selezione dei tutor, anche in termini di coerenza con i profili precedentemente indicati.</w:t>
      </w:r>
    </w:p>
    <w:p w14:paraId="456F50C6" w14:textId="4AC11066" w:rsidR="006C72C0" w:rsidRPr="00EB2A36" w:rsidRDefault="001A3766" w:rsidP="001A3766">
      <w:pPr>
        <w:pStyle w:val="Paragrafoelenco"/>
        <w:numPr>
          <w:ilvl w:val="2"/>
          <w:numId w:val="7"/>
        </w:numPr>
        <w:tabs>
          <w:tab w:val="left" w:pos="680"/>
        </w:tabs>
        <w:spacing w:before="5" w:line="252" w:lineRule="auto"/>
        <w:ind w:right="100"/>
        <w:jc w:val="both"/>
        <w:rPr>
          <w:rFonts w:ascii="Calibri" w:hAnsi="Calibri" w:cs="Calibri"/>
          <w:i/>
        </w:rPr>
      </w:pPr>
      <w:r w:rsidRPr="001A3766">
        <w:rPr>
          <w:rFonts w:ascii="Calibri" w:hAnsi="Calibri" w:cs="Calibri"/>
          <w:i/>
        </w:rPr>
        <w:t>Descrivere le infrastrutture tecnologiche adoperate e le modalità di didattica sincrona o asincrona</w:t>
      </w:r>
    </w:p>
    <w:p w14:paraId="5A7AA581" w14:textId="77777777" w:rsidR="00B677E9" w:rsidRPr="00EB2A36" w:rsidRDefault="00B677E9" w:rsidP="004C160F">
      <w:pPr>
        <w:pStyle w:val="Corpotesto"/>
        <w:spacing w:before="68" w:line="252" w:lineRule="auto"/>
        <w:ind w:left="113" w:right="160"/>
        <w:jc w:val="both"/>
        <w:rPr>
          <w:rFonts w:ascii="Calibri" w:hAnsi="Calibri" w:cs="Calibri"/>
        </w:rPr>
      </w:pPr>
    </w:p>
    <w:p w14:paraId="2E2C1D15" w14:textId="77777777" w:rsidR="00B677E9" w:rsidRPr="00282D45" w:rsidRDefault="00B677E9" w:rsidP="004C160F">
      <w:pPr>
        <w:pStyle w:val="Corpotesto"/>
        <w:spacing w:before="68" w:line="252" w:lineRule="auto"/>
        <w:ind w:left="113" w:right="160"/>
        <w:jc w:val="both"/>
        <w:rPr>
          <w:rFonts w:ascii="Calibri" w:hAnsi="Calibri" w:cs="Calibri"/>
          <w:b/>
          <w:bCs/>
        </w:rPr>
      </w:pPr>
      <w:r w:rsidRPr="00282D45">
        <w:rPr>
          <w:rFonts w:ascii="Calibri" w:hAnsi="Calibri" w:cs="Calibri"/>
          <w:b/>
          <w:bCs/>
        </w:rPr>
        <w:t>Suggerimenti operativi per la descrizione delle Infrastrutture (Aule, Laboratorio e Aule Informatiche, Sale Studio, Biblioteche – Quadro SUA-CdS B.4)</w:t>
      </w:r>
    </w:p>
    <w:p w14:paraId="730C8AA7" w14:textId="77777777" w:rsidR="001A3766" w:rsidRPr="001A3766" w:rsidRDefault="001A3766" w:rsidP="001A3766">
      <w:pPr>
        <w:pStyle w:val="Paragrafoelenco"/>
        <w:numPr>
          <w:ilvl w:val="0"/>
          <w:numId w:val="6"/>
        </w:numPr>
        <w:tabs>
          <w:tab w:val="left" w:pos="541"/>
        </w:tabs>
        <w:spacing w:before="62" w:line="252" w:lineRule="auto"/>
        <w:ind w:right="151"/>
        <w:rPr>
          <w:rFonts w:ascii="Calibri" w:hAnsi="Calibri" w:cs="Calibri"/>
        </w:rPr>
      </w:pPr>
      <w:r w:rsidRPr="001A3766">
        <w:rPr>
          <w:rFonts w:ascii="Calibri" w:hAnsi="Calibri" w:cs="Calibri"/>
        </w:rPr>
        <w:t>descrivere in modo chiaro e sintetico, utilizzando anche immagini e video se ritenuti utili, l’ubicazione e le principali caratteristiche delle infrastrutture (es. descrizione del campus/complesso/edificio, servizi limitrofi, indicazioni su come raggiungere le Infrastrutture, etc.);</w:t>
      </w:r>
    </w:p>
    <w:p w14:paraId="53BB832B" w14:textId="50B96B5E" w:rsidR="006C72C0" w:rsidRPr="001A3766" w:rsidRDefault="001A3766" w:rsidP="001A3766">
      <w:pPr>
        <w:pStyle w:val="Paragrafoelenco"/>
        <w:numPr>
          <w:ilvl w:val="0"/>
          <w:numId w:val="6"/>
        </w:numPr>
        <w:tabs>
          <w:tab w:val="left" w:pos="541"/>
        </w:tabs>
        <w:spacing w:before="62" w:line="252" w:lineRule="auto"/>
        <w:ind w:right="151"/>
        <w:rPr>
          <w:rFonts w:ascii="Calibri" w:hAnsi="Calibri" w:cs="Calibri"/>
        </w:rPr>
      </w:pPr>
      <w:r w:rsidRPr="001A3766">
        <w:rPr>
          <w:rFonts w:ascii="Calibri" w:hAnsi="Calibri" w:cs="Calibri"/>
        </w:rPr>
        <w:t>indicare se le infrastrutture sono in condivisione con altri CdS, la capienza (n. di posti), l’effettiva dotazione di apparecchiature (es. n. PC, n. e tipologie di lavagne, strumenti tecnici di laboratorio, etc.) e la relativa gestione (es. modalità di prestito bibliotecario o document delivery, modalità/orari di accesso per gli studenti).</w:t>
      </w:r>
    </w:p>
    <w:p w14:paraId="5BA3EA7A" w14:textId="77777777" w:rsidR="00B677E9" w:rsidRPr="00EB2A36" w:rsidRDefault="00B677E9" w:rsidP="004C160F">
      <w:pPr>
        <w:spacing w:line="252" w:lineRule="auto"/>
        <w:ind w:left="113"/>
        <w:rPr>
          <w:rFonts w:ascii="Calibri" w:hAnsi="Calibri" w:cs="Calibri"/>
          <w:i/>
        </w:rPr>
      </w:pPr>
    </w:p>
    <w:p w14:paraId="3A672CB4" w14:textId="77777777" w:rsidR="00B677E9" w:rsidRPr="00EB2A36"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132CF0AC" w14:textId="06864965" w:rsidR="001A3766" w:rsidRPr="00EB2A36"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39745D9A" w14:textId="77777777" w:rsidR="006C72C0" w:rsidRPr="00EB2A36" w:rsidRDefault="006C72C0" w:rsidP="004C160F">
      <w:pPr>
        <w:pStyle w:val="Corpotesto"/>
        <w:spacing w:before="3" w:line="252" w:lineRule="auto"/>
        <w:rPr>
          <w:rFonts w:ascii="Calibri" w:hAnsi="Calibri" w:cs="Calibri"/>
          <w:i/>
          <w:sz w:val="9"/>
        </w:rPr>
      </w:pPr>
    </w:p>
    <w:p w14:paraId="4037AF84" w14:textId="77777777" w:rsidR="00B677E9" w:rsidRPr="001A3766" w:rsidRDefault="00B677E9" w:rsidP="001A3766">
      <w:pPr>
        <w:rPr>
          <w:rFonts w:ascii="Calibri" w:hAnsi="Calibri" w:cs="Calibri"/>
          <w:i/>
          <w:sz w:val="2"/>
          <w:szCs w:val="12"/>
        </w:rPr>
      </w:pPr>
      <w:r w:rsidRPr="00EB2A36">
        <w:rPr>
          <w:rFonts w:ascii="Calibri" w:hAnsi="Calibri" w:cs="Calibri"/>
          <w:i/>
          <w:sz w:val="9"/>
        </w:rPr>
        <w:br w:type="page"/>
      </w:r>
    </w:p>
    <w:p w14:paraId="33553B3D" w14:textId="77777777" w:rsidR="006C72C0" w:rsidRPr="00EB2A36" w:rsidRDefault="00F45AFB" w:rsidP="001A3766">
      <w:pPr>
        <w:pStyle w:val="Titolo1"/>
        <w:numPr>
          <w:ilvl w:val="0"/>
          <w:numId w:val="12"/>
        </w:numPr>
        <w:tabs>
          <w:tab w:val="left" w:pos="349"/>
        </w:tabs>
        <w:spacing w:before="0" w:line="252" w:lineRule="auto"/>
        <w:ind w:left="351" w:hanging="238"/>
        <w:rPr>
          <w:rFonts w:ascii="Calibri" w:hAnsi="Calibri" w:cs="Calibri"/>
        </w:rPr>
      </w:pPr>
      <w:bookmarkStart w:id="13" w:name="_bookmark15"/>
      <w:bookmarkEnd w:id="13"/>
      <w:r w:rsidRPr="00EB2A36">
        <w:rPr>
          <w:rFonts w:ascii="Calibri" w:hAnsi="Calibri" w:cs="Calibri"/>
          <w:color w:val="4F81BC"/>
        </w:rPr>
        <w:t>– Il monitoraggio e la revisione del CdS</w:t>
      </w:r>
    </w:p>
    <w:p w14:paraId="1326D046" w14:textId="77777777" w:rsidR="001A3766" w:rsidRPr="001A3766" w:rsidRDefault="001A3766" w:rsidP="001A3766">
      <w:pPr>
        <w:spacing w:before="123" w:line="252" w:lineRule="auto"/>
        <w:ind w:left="113" w:right="103"/>
        <w:jc w:val="both"/>
        <w:rPr>
          <w:rFonts w:ascii="Calibri" w:hAnsi="Calibri" w:cs="Calibri"/>
        </w:rPr>
      </w:pPr>
      <w:r w:rsidRPr="001A3766">
        <w:rPr>
          <w:rFonts w:ascii="Calibri" w:hAnsi="Calibri" w:cs="Calibri"/>
        </w:rPr>
        <w:t xml:space="preserve">Verifica di coerenza con l’Ambito di Valutazione D di cui all’allegato C del DM 1154/, con i Requisiti AVA 3 e con le Linee Guida per il Sistema di Assicurazione della Qualità negli Atenei (13/02/2023): </w:t>
      </w:r>
      <w:r w:rsidRPr="00282D45">
        <w:rPr>
          <w:rFonts w:ascii="Calibri" w:hAnsi="Calibri" w:cs="Calibri"/>
          <w:b/>
          <w:bCs/>
        </w:rPr>
        <w:t>Accertare la capacità del CdS di riconoscere gli aspetti critici e i margini di miglioramento della propria organizzazione didattica e di definire interventi conseguenti.</w:t>
      </w:r>
    </w:p>
    <w:p w14:paraId="5310D7D5" w14:textId="77777777" w:rsidR="001A3766" w:rsidRPr="001A3766" w:rsidRDefault="001A3766" w:rsidP="001A3766">
      <w:pPr>
        <w:spacing w:before="123" w:line="252" w:lineRule="auto"/>
        <w:ind w:left="113" w:right="103"/>
        <w:jc w:val="both"/>
        <w:rPr>
          <w:rFonts w:ascii="Calibri" w:hAnsi="Calibri" w:cs="Calibri"/>
          <w:i/>
          <w:iCs/>
        </w:rPr>
      </w:pPr>
      <w:r w:rsidRPr="001A3766">
        <w:rPr>
          <w:rFonts w:ascii="Calibri" w:hAnsi="Calibri" w:cs="Calibri"/>
          <w:i/>
          <w:iCs/>
        </w:rPr>
        <w:t xml:space="preserve">Descrivere/richiamare sinteticamente le linee guida e/o procedure messe a disposizione dall’Ateneo per l’Assicurazione della Qualità nella didattica e che saranno adottate dal CdS per il monitoraggio e la revisione (Quadri della SUA-CdS: B1, B2, B4, B5, B6, B7, C1, C2, C3, D), facendo riferimento ai seguenti elementi: </w:t>
      </w:r>
    </w:p>
    <w:p w14:paraId="71D171DB" w14:textId="4834EE61" w:rsidR="006C72C0" w:rsidRPr="00EB2A36" w:rsidRDefault="001A3766" w:rsidP="001A3766">
      <w:pPr>
        <w:spacing w:before="123" w:line="252" w:lineRule="auto"/>
        <w:ind w:left="113" w:right="103"/>
        <w:jc w:val="both"/>
        <w:rPr>
          <w:rFonts w:ascii="Calibri" w:hAnsi="Calibri" w:cs="Calibri"/>
          <w:i/>
        </w:rPr>
      </w:pPr>
      <w:r w:rsidRPr="001A3766">
        <w:rPr>
          <w:rFonts w:ascii="Calibri" w:hAnsi="Calibri" w:cs="Calibri"/>
        </w:rPr>
        <w:t>La presenza di una documentazione rispondente ai requisiti di seguito riportati per ciascuna tipologia di attività (Contributo dei docenti, degli studenti e delle parti interessate al riesame e miglioramento del CdS; Interventi di revisione dei percorsi formativi) è condizione necessaria per la formulazione di una valutazione positiva da parte del PEV.</w:t>
      </w:r>
      <w:r w:rsidR="00F45AFB" w:rsidRPr="00EB2A36">
        <w:rPr>
          <w:rFonts w:ascii="Calibri" w:hAnsi="Calibri" w:cs="Calibri"/>
          <w:i/>
        </w:rPr>
        <w:t xml:space="preserve"> </w:t>
      </w:r>
    </w:p>
    <w:p w14:paraId="0B09CD02" w14:textId="77777777" w:rsidR="006C72C0" w:rsidRPr="00EB2A36" w:rsidRDefault="00F45AFB" w:rsidP="004C160F">
      <w:pPr>
        <w:spacing w:before="119" w:line="252" w:lineRule="auto"/>
        <w:ind w:left="113"/>
        <w:rPr>
          <w:rFonts w:ascii="Calibri" w:hAnsi="Calibri" w:cs="Calibri"/>
          <w:i/>
        </w:rPr>
      </w:pPr>
      <w:r w:rsidRPr="00EB2A36">
        <w:rPr>
          <w:rFonts w:ascii="Calibri" w:hAnsi="Calibri" w:cs="Calibri"/>
          <w:i/>
        </w:rPr>
        <w:t xml:space="preserve"> </w:t>
      </w:r>
    </w:p>
    <w:p w14:paraId="120A6F51" w14:textId="77777777" w:rsidR="006C72C0" w:rsidRPr="00EB2A36" w:rsidRDefault="00F45AFB" w:rsidP="004C160F">
      <w:pPr>
        <w:pStyle w:val="Titolo2"/>
        <w:numPr>
          <w:ilvl w:val="1"/>
          <w:numId w:val="5"/>
        </w:numPr>
        <w:tabs>
          <w:tab w:val="left" w:pos="471"/>
        </w:tabs>
        <w:spacing w:before="17" w:line="252" w:lineRule="auto"/>
        <w:ind w:right="470" w:firstLine="0"/>
        <w:rPr>
          <w:rFonts w:ascii="Calibri" w:hAnsi="Calibri" w:cs="Calibri"/>
        </w:rPr>
      </w:pPr>
      <w:bookmarkStart w:id="14" w:name="_bookmark16"/>
      <w:bookmarkEnd w:id="14"/>
      <w:r w:rsidRPr="00EB2A36">
        <w:rPr>
          <w:rFonts w:ascii="Calibri" w:hAnsi="Calibri" w:cs="Calibri"/>
          <w:color w:val="4F81BC"/>
        </w:rPr>
        <w:t>Contributo dei docenti, degli studenti e delle parti interessate al riesame e miglioramento del CdS (D.CDS.4.1)</w:t>
      </w:r>
    </w:p>
    <w:p w14:paraId="206AD0CA" w14:textId="77777777" w:rsidR="001A3766" w:rsidRPr="001A3766" w:rsidRDefault="001A3766" w:rsidP="001A3766">
      <w:pPr>
        <w:pStyle w:val="Paragrafoelenco"/>
        <w:numPr>
          <w:ilvl w:val="2"/>
          <w:numId w:val="5"/>
        </w:numPr>
        <w:spacing w:before="4" w:line="252" w:lineRule="auto"/>
        <w:ind w:left="709" w:right="254" w:hanging="425"/>
        <w:jc w:val="both"/>
        <w:rPr>
          <w:rFonts w:ascii="Calibri" w:hAnsi="Calibri" w:cs="Calibri"/>
          <w:i/>
        </w:rPr>
      </w:pPr>
      <w:r w:rsidRPr="001A3766">
        <w:rPr>
          <w:rFonts w:ascii="Calibri" w:hAnsi="Calibri" w:cs="Calibri"/>
          <w:i/>
        </w:rPr>
        <w:t xml:space="preserve">Illustrare le attività collegiali che saranno attivate dal CdS per il monitoraggio e l’eventuale revisione dei percorsi, per il coordinamento didattico tra gli insegnamenti, la razionalizzazione degli orari, la distribuzione temporale degli esami e delle attività di supporto. Se il CdS è interdipartimentale, illustrare le responsabilità di gestione e organizzazione didattica dei dipartimenti coinvolti nel CdS, verificandone l’adeguatezza. </w:t>
      </w:r>
    </w:p>
    <w:p w14:paraId="0194DEDB" w14:textId="2C2B0F70" w:rsidR="006C72C0" w:rsidRPr="001A3766" w:rsidRDefault="001A3766" w:rsidP="004C160F">
      <w:pPr>
        <w:pStyle w:val="Paragrafoelenco"/>
        <w:numPr>
          <w:ilvl w:val="2"/>
          <w:numId w:val="5"/>
        </w:numPr>
        <w:spacing w:before="4" w:line="252" w:lineRule="auto"/>
        <w:ind w:left="709" w:right="254" w:hanging="425"/>
        <w:jc w:val="both"/>
        <w:rPr>
          <w:rFonts w:ascii="Calibri" w:hAnsi="Calibri" w:cs="Calibri"/>
          <w:i/>
        </w:rPr>
      </w:pPr>
      <w:r w:rsidRPr="001A3766">
        <w:rPr>
          <w:rFonts w:ascii="Calibri" w:hAnsi="Calibri" w:cs="Calibri"/>
          <w:i/>
        </w:rPr>
        <w:t>Illustrare come il CdS intende gestire le interazioni in itinere con le parti interessate consultate in fase di programmazione del CdS o con nuovi interlocutori, in funzione del monitoraggio continuo dell’erogazione del CdS e di eventuali esigenze di aggiornamento periodico dei profili formativi, verificando che le modalità di interazione in itinere siano coerenti con il carattere del CdS (se prevalentemente culturale, scientifico o professionale), i suoi obiettivi e le esigenze di aggiornamento periodico dei profili formativi anche, laddove opportuno, in relazione ai cicli di studio successivi, ivi compreso il Dottorato di Ricerca e, laddove presenti, le Scuole di Specializzazione</w:t>
      </w:r>
      <w:r w:rsidR="00F45AFB" w:rsidRPr="00EB2A36">
        <w:rPr>
          <w:rFonts w:ascii="Calibri" w:hAnsi="Calibri" w:cs="Calibri"/>
          <w:i/>
        </w:rPr>
        <w:t xml:space="preserve">.  </w:t>
      </w:r>
    </w:p>
    <w:p w14:paraId="47362172" w14:textId="77777777" w:rsidR="006C72C0" w:rsidRPr="00EB2A36" w:rsidRDefault="006C72C0" w:rsidP="004C160F">
      <w:pPr>
        <w:pStyle w:val="Corpotesto"/>
        <w:spacing w:before="3" w:line="252" w:lineRule="auto"/>
        <w:rPr>
          <w:rFonts w:ascii="Calibri" w:hAnsi="Calibri" w:cs="Calibri"/>
          <w:i/>
          <w:sz w:val="19"/>
        </w:rPr>
      </w:pPr>
    </w:p>
    <w:p w14:paraId="02ADDA80" w14:textId="77777777" w:rsidR="006C72C0" w:rsidRPr="00282D45" w:rsidRDefault="00F45AFB" w:rsidP="004C160F">
      <w:pPr>
        <w:spacing w:before="59" w:line="252" w:lineRule="auto"/>
        <w:ind w:left="113"/>
        <w:rPr>
          <w:rFonts w:ascii="Calibri" w:hAnsi="Calibri" w:cs="Calibri"/>
          <w:b/>
          <w:bCs/>
          <w:i/>
        </w:rPr>
      </w:pPr>
      <w:r w:rsidRPr="00282D45">
        <w:rPr>
          <w:rFonts w:ascii="Calibri" w:hAnsi="Calibri" w:cs="Calibri"/>
          <w:b/>
          <w:bCs/>
          <w:i/>
        </w:rPr>
        <w:t xml:space="preserve">Per i CdS di Area Sanitaria </w:t>
      </w:r>
    </w:p>
    <w:p w14:paraId="1B5AAAE0" w14:textId="5BE19737" w:rsidR="001A3766" w:rsidRPr="001A3766" w:rsidRDefault="001A3766" w:rsidP="001A3766">
      <w:pPr>
        <w:pStyle w:val="Paragrafoelenco"/>
        <w:numPr>
          <w:ilvl w:val="2"/>
          <w:numId w:val="5"/>
        </w:numPr>
        <w:spacing w:before="16" w:line="252" w:lineRule="auto"/>
        <w:ind w:left="709" w:right="112" w:hanging="425"/>
        <w:jc w:val="both"/>
        <w:rPr>
          <w:rFonts w:ascii="Calibri" w:hAnsi="Calibri" w:cs="Calibri"/>
          <w:i/>
        </w:rPr>
      </w:pPr>
      <w:r w:rsidRPr="001A3766">
        <w:rPr>
          <w:rFonts w:ascii="Calibri" w:hAnsi="Calibri" w:cs="Calibri"/>
          <w:i/>
        </w:rPr>
        <w:t xml:space="preserve">Illustrare le attività che saranno attivate dal CdS per il monitoraggio e l’eventuale revisione delle attività professionalizzanti (es. OPIS per il tirocinio). </w:t>
      </w:r>
    </w:p>
    <w:p w14:paraId="1BD387B1" w14:textId="32CF23DE" w:rsidR="001A3766" w:rsidRPr="001A3766" w:rsidRDefault="001A3766" w:rsidP="001A3766">
      <w:pPr>
        <w:pStyle w:val="Paragrafoelenco"/>
        <w:numPr>
          <w:ilvl w:val="2"/>
          <w:numId w:val="5"/>
        </w:numPr>
        <w:spacing w:before="16" w:line="252" w:lineRule="auto"/>
        <w:ind w:left="709" w:right="112" w:hanging="425"/>
        <w:jc w:val="both"/>
        <w:rPr>
          <w:rFonts w:ascii="Calibri" w:hAnsi="Calibri" w:cs="Calibri"/>
          <w:i/>
        </w:rPr>
      </w:pPr>
      <w:r w:rsidRPr="001A3766">
        <w:rPr>
          <w:rFonts w:ascii="Calibri" w:hAnsi="Calibri" w:cs="Calibri"/>
          <w:i/>
        </w:rPr>
        <w:t>Includere nelle consultazioni anche rappresentanti della dirigenza delle strutture sanitare (e dei medici</w:t>
      </w:r>
      <w:r>
        <w:rPr>
          <w:rFonts w:ascii="Calibri" w:hAnsi="Calibri" w:cs="Calibri"/>
          <w:i/>
        </w:rPr>
        <w:t xml:space="preserve"> </w:t>
      </w:r>
      <w:r w:rsidRPr="001A3766">
        <w:rPr>
          <w:rFonts w:ascii="Calibri" w:hAnsi="Calibri" w:cs="Calibri"/>
          <w:i/>
        </w:rPr>
        <w:t xml:space="preserve">di Medicina Generale) in cui si svolge l’attività professionalizzante. </w:t>
      </w:r>
    </w:p>
    <w:p w14:paraId="6427C116" w14:textId="1D09624D" w:rsidR="006C72C0" w:rsidRPr="00EB2A36" w:rsidRDefault="001A3766" w:rsidP="001A3766">
      <w:pPr>
        <w:pStyle w:val="Paragrafoelenco"/>
        <w:numPr>
          <w:ilvl w:val="2"/>
          <w:numId w:val="5"/>
        </w:numPr>
        <w:spacing w:before="16" w:line="252" w:lineRule="auto"/>
        <w:ind w:left="709" w:right="112" w:hanging="425"/>
        <w:jc w:val="both"/>
        <w:rPr>
          <w:rFonts w:ascii="Calibri" w:hAnsi="Calibri" w:cs="Calibri"/>
          <w:i/>
        </w:rPr>
      </w:pPr>
      <w:r w:rsidRPr="001A3766">
        <w:rPr>
          <w:rFonts w:ascii="Calibri" w:hAnsi="Calibri" w:cs="Calibri"/>
          <w:i/>
        </w:rPr>
        <w:t>Per le lauree abilitanti, includere nelle consultazioni anche rappresentanti degli ordini professionali, per aggiornare modalità e contenuti in relazione al conseguimento dell’abilitazione professionale</w:t>
      </w:r>
      <w:r w:rsidR="00F45AFB" w:rsidRPr="00EB2A36">
        <w:rPr>
          <w:rFonts w:ascii="Calibri" w:hAnsi="Calibri" w:cs="Calibri"/>
          <w:i/>
        </w:rPr>
        <w:t xml:space="preserve">. </w:t>
      </w:r>
    </w:p>
    <w:p w14:paraId="64275BA1" w14:textId="77777777" w:rsidR="00B677E9" w:rsidRPr="00EB2A36" w:rsidRDefault="00B677E9" w:rsidP="00D362E7">
      <w:pPr>
        <w:spacing w:before="1" w:line="252" w:lineRule="auto"/>
        <w:ind w:left="113"/>
        <w:jc w:val="both"/>
        <w:rPr>
          <w:rFonts w:ascii="Calibri" w:hAnsi="Calibri" w:cs="Calibri"/>
          <w:i/>
        </w:rPr>
      </w:pPr>
    </w:p>
    <w:p w14:paraId="54F32C3E" w14:textId="77777777" w:rsidR="00B677E9" w:rsidRPr="00EB2A36"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0FF530ED" w14:textId="77777777" w:rsidR="00B677E9"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3E0259CB" w14:textId="77777777" w:rsidR="001A3766" w:rsidRPr="00EB2A36" w:rsidRDefault="001A3766"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C62A4E0" w14:textId="77777777" w:rsidR="006C72C0" w:rsidRPr="00EB2A36" w:rsidRDefault="00F45AFB" w:rsidP="004C160F">
      <w:pPr>
        <w:spacing w:before="1" w:line="252" w:lineRule="auto"/>
        <w:ind w:left="113"/>
        <w:rPr>
          <w:rFonts w:ascii="Calibri" w:hAnsi="Calibri" w:cs="Calibri"/>
          <w:i/>
        </w:rPr>
      </w:pPr>
      <w:r w:rsidRPr="00EB2A36">
        <w:rPr>
          <w:rFonts w:ascii="Calibri" w:hAnsi="Calibri" w:cs="Calibri"/>
          <w:i/>
        </w:rPr>
        <w:t xml:space="preserve"> </w:t>
      </w:r>
    </w:p>
    <w:p w14:paraId="7F5C08BA" w14:textId="77777777" w:rsidR="00B677E9" w:rsidRPr="00793613" w:rsidRDefault="00B677E9" w:rsidP="004C160F">
      <w:pPr>
        <w:spacing w:line="252" w:lineRule="auto"/>
        <w:rPr>
          <w:rFonts w:ascii="Calibri" w:hAnsi="Calibri" w:cs="Calibri"/>
          <w:color w:val="4F81BC"/>
          <w:sz w:val="2"/>
          <w:szCs w:val="2"/>
        </w:rPr>
      </w:pPr>
      <w:bookmarkStart w:id="15" w:name="_bookmark17"/>
      <w:bookmarkEnd w:id="15"/>
      <w:r w:rsidRPr="00EB2A36">
        <w:rPr>
          <w:rFonts w:ascii="Calibri" w:hAnsi="Calibri" w:cs="Calibri"/>
          <w:color w:val="4F81BC"/>
        </w:rPr>
        <w:br w:type="page"/>
      </w:r>
    </w:p>
    <w:p w14:paraId="08C7C23B" w14:textId="77777777" w:rsidR="006C72C0" w:rsidRPr="00EB2A36" w:rsidRDefault="00F45AFB" w:rsidP="004C160F">
      <w:pPr>
        <w:pStyle w:val="Titolo2"/>
        <w:numPr>
          <w:ilvl w:val="1"/>
          <w:numId w:val="5"/>
        </w:numPr>
        <w:tabs>
          <w:tab w:val="left" w:pos="471"/>
        </w:tabs>
        <w:spacing w:before="17" w:line="252" w:lineRule="auto"/>
        <w:ind w:left="470"/>
        <w:rPr>
          <w:rFonts w:ascii="Calibri" w:hAnsi="Calibri" w:cs="Calibri"/>
        </w:rPr>
      </w:pPr>
      <w:r w:rsidRPr="00EB2A36">
        <w:rPr>
          <w:rFonts w:ascii="Calibri" w:hAnsi="Calibri" w:cs="Calibri"/>
          <w:color w:val="4F81BC"/>
        </w:rPr>
        <w:t>Interventi di revisione dei percorsi formativi (D.CDS.4.2)</w:t>
      </w:r>
    </w:p>
    <w:p w14:paraId="39973A7F" w14:textId="77777777" w:rsidR="00793613" w:rsidRPr="00793613" w:rsidRDefault="00793613" w:rsidP="00793613">
      <w:pPr>
        <w:pStyle w:val="Paragrafoelenco"/>
        <w:numPr>
          <w:ilvl w:val="2"/>
          <w:numId w:val="5"/>
        </w:numPr>
        <w:spacing w:before="3" w:line="252" w:lineRule="auto"/>
        <w:ind w:left="709" w:right="101" w:hanging="425"/>
        <w:jc w:val="both"/>
        <w:rPr>
          <w:rFonts w:ascii="Calibri" w:hAnsi="Calibri" w:cs="Calibri"/>
          <w:i/>
        </w:rPr>
      </w:pPr>
      <w:r w:rsidRPr="00793613">
        <w:rPr>
          <w:rFonts w:ascii="Calibri" w:hAnsi="Calibri" w:cs="Calibri"/>
          <w:i/>
        </w:rPr>
        <w:t xml:space="preserve">Illustrare le attività collegiali che saranno attivate dal CdS per il monitoraggio e l’eventuale revisione dei percorsi, il coordinamento didattico tra gli insegnamenti, la razionalizzazione degli orari, la distribuzione temporale degli esami e delle attività di supporto. Se il CdS è interdipartimentale, illustrare le responsabilità di gestione e organizzazione didattica dei dipartimenti coinvolti nel CdS, verificandone l’adeguatezza. </w:t>
      </w:r>
    </w:p>
    <w:p w14:paraId="438FD94C" w14:textId="64A74CD2" w:rsidR="006C72C0" w:rsidRPr="00793613" w:rsidRDefault="00793613" w:rsidP="00793613">
      <w:pPr>
        <w:pStyle w:val="Paragrafoelenco"/>
        <w:numPr>
          <w:ilvl w:val="2"/>
          <w:numId w:val="5"/>
        </w:numPr>
        <w:spacing w:before="3" w:line="252" w:lineRule="auto"/>
        <w:ind w:left="709" w:right="101" w:hanging="425"/>
        <w:jc w:val="both"/>
        <w:rPr>
          <w:rFonts w:ascii="Calibri" w:hAnsi="Calibri" w:cs="Calibri"/>
          <w:i/>
        </w:rPr>
      </w:pPr>
      <w:r w:rsidRPr="00793613">
        <w:rPr>
          <w:rFonts w:ascii="Calibri" w:hAnsi="Calibri" w:cs="Calibri"/>
          <w:i/>
        </w:rPr>
        <w:t>Illustrare come il CdS intende garantire che l'offerta formativa sia costantemente aggiornata e rifletta le conoscenze disciplinari più avanzate anche in relazione ai cicli di studio successivi, compreso il Dottorato di Ricerca e, laddove presenti, le Scuole di Specializzazione</w:t>
      </w:r>
      <w:r w:rsidR="00F45AFB" w:rsidRPr="00793613">
        <w:rPr>
          <w:rFonts w:ascii="Calibri" w:hAnsi="Calibri" w:cs="Calibri"/>
          <w:i/>
        </w:rPr>
        <w:t xml:space="preserve">.  </w:t>
      </w:r>
    </w:p>
    <w:p w14:paraId="00900D5C" w14:textId="77777777" w:rsidR="006C72C0" w:rsidRPr="00EB2A36" w:rsidRDefault="00F45AFB" w:rsidP="004C160F">
      <w:pPr>
        <w:spacing w:line="252" w:lineRule="auto"/>
        <w:ind w:left="113"/>
        <w:rPr>
          <w:rFonts w:ascii="Calibri" w:hAnsi="Calibri" w:cs="Calibri"/>
          <w:i/>
        </w:rPr>
      </w:pPr>
      <w:r w:rsidRPr="00EB2A36">
        <w:rPr>
          <w:rFonts w:ascii="Calibri" w:hAnsi="Calibri" w:cs="Calibri"/>
          <w:i/>
        </w:rPr>
        <w:t xml:space="preserve"> </w:t>
      </w:r>
    </w:p>
    <w:p w14:paraId="315D203F" w14:textId="77777777" w:rsidR="00B677E9" w:rsidRPr="00EB2A36" w:rsidRDefault="00F45AF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i/>
        </w:rPr>
        <w:t xml:space="preserve"> </w:t>
      </w:r>
      <w:r w:rsidR="00B677E9" w:rsidRPr="00EB2A36">
        <w:rPr>
          <w:rFonts w:ascii="Calibri" w:hAnsi="Calibri" w:cs="Calibri"/>
          <w:b/>
          <w:bCs/>
          <w:i/>
        </w:rPr>
        <w:t>Inserire qui il testo (senza vincoli di lunghezza)</w:t>
      </w:r>
    </w:p>
    <w:p w14:paraId="5CAACF9A" w14:textId="77777777" w:rsidR="00B677E9"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5CFD51BF" w14:textId="77777777" w:rsidR="00793613" w:rsidRPr="00EB2A36" w:rsidRDefault="00793613"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1FEB2D90" w14:textId="77777777" w:rsidR="006C72C0" w:rsidRPr="00EB2A36" w:rsidRDefault="006C72C0" w:rsidP="004C160F">
      <w:pPr>
        <w:pStyle w:val="Corpotesto"/>
        <w:spacing w:before="10" w:line="252" w:lineRule="auto"/>
        <w:rPr>
          <w:rFonts w:ascii="Calibri" w:hAnsi="Calibri" w:cs="Calibri"/>
          <w:i/>
          <w:sz w:val="12"/>
        </w:rPr>
      </w:pPr>
    </w:p>
    <w:p w14:paraId="1C3FAA9B" w14:textId="77777777" w:rsidR="00B677E9" w:rsidRPr="00EB2A36" w:rsidRDefault="00B677E9" w:rsidP="00CF2CA6">
      <w:pPr>
        <w:rPr>
          <w:rFonts w:ascii="Calibri" w:hAnsi="Calibri" w:cs="Calibri"/>
          <w:i/>
          <w:sz w:val="12"/>
        </w:rPr>
      </w:pPr>
      <w:r w:rsidRPr="00EB2A36">
        <w:rPr>
          <w:rFonts w:ascii="Calibri" w:hAnsi="Calibri" w:cs="Calibri"/>
          <w:i/>
          <w:sz w:val="12"/>
        </w:rPr>
        <w:br w:type="page"/>
      </w:r>
    </w:p>
    <w:p w14:paraId="5180C61D" w14:textId="77777777" w:rsidR="006C72C0" w:rsidRPr="00EB2A36" w:rsidRDefault="00F45AFB" w:rsidP="00CF2CA6">
      <w:pPr>
        <w:pStyle w:val="Titolo1"/>
        <w:spacing w:before="0" w:line="252" w:lineRule="auto"/>
        <w:ind w:left="113" w:right="136" w:firstLine="0"/>
        <w:jc w:val="left"/>
        <w:rPr>
          <w:rFonts w:ascii="Calibri" w:hAnsi="Calibri" w:cs="Calibri"/>
        </w:rPr>
      </w:pPr>
      <w:bookmarkStart w:id="16" w:name="_bookmark18"/>
      <w:bookmarkEnd w:id="16"/>
      <w:r w:rsidRPr="00EB2A36">
        <w:rPr>
          <w:rFonts w:ascii="Calibri" w:hAnsi="Calibri" w:cs="Calibri"/>
          <w:color w:val="4F81BC"/>
        </w:rPr>
        <w:t>Allegato 1 - Modello per la redazione della richiesta di accreditamento delle sedi decentrate</w:t>
      </w:r>
    </w:p>
    <w:p w14:paraId="543D1D27" w14:textId="61A9B8D8" w:rsidR="006C72C0" w:rsidRPr="00EB2A36" w:rsidRDefault="00697D4F" w:rsidP="004C160F">
      <w:pPr>
        <w:pStyle w:val="Corpotesto"/>
        <w:spacing w:before="120" w:line="252" w:lineRule="auto"/>
        <w:ind w:left="113" w:right="151"/>
        <w:jc w:val="both"/>
        <w:rPr>
          <w:rFonts w:ascii="Calibri" w:hAnsi="Calibri" w:cs="Calibri"/>
        </w:rPr>
      </w:pPr>
      <w:r w:rsidRPr="00697D4F">
        <w:rPr>
          <w:rFonts w:ascii="Calibri" w:hAnsi="Calibri" w:cs="Calibri"/>
        </w:rPr>
        <w:t>Secondo l’articolo 2 del DM 1154/2021, nel caso di presentazione di nuovi corsi presso nuove sedi decentrate è necessario l’accreditamento, contestuale, sia del corso sia della sede. Devono essere soddisfatti i requisiti per l’accreditamento dei relativi corsi di cui all’allegato A del DM 1154/2021 nonché il possesso degli specifici requisiti della sede, secondo quanto previsto dall’allegato B al DM 1154/2021. Il mancato accreditamento iniziale di uno o più dei corsi previsti nella nuova sede non preclude l’accreditamento della stessa. Il non accreditamento della sede comporta il non accreditamento del corso</w:t>
      </w:r>
      <w:r w:rsidR="00F45AFB" w:rsidRPr="00EB2A36">
        <w:rPr>
          <w:rFonts w:ascii="Calibri" w:hAnsi="Calibri" w:cs="Calibri"/>
        </w:rPr>
        <w:t>.</w:t>
      </w:r>
    </w:p>
    <w:p w14:paraId="47943A1C" w14:textId="77777777" w:rsidR="006C72C0" w:rsidRPr="00EB2A36" w:rsidRDefault="006C72C0" w:rsidP="004C160F">
      <w:pPr>
        <w:pStyle w:val="Corpotesto"/>
        <w:spacing w:before="7" w:line="252" w:lineRule="auto"/>
        <w:rPr>
          <w:rFonts w:ascii="Calibri" w:hAnsi="Calibri" w:cs="Calibri"/>
          <w:sz w:val="23"/>
        </w:rPr>
      </w:pPr>
    </w:p>
    <w:p w14:paraId="1C860EF4" w14:textId="77777777" w:rsidR="006C72C0" w:rsidRPr="00EB2A36" w:rsidRDefault="00F45AFB" w:rsidP="004C160F">
      <w:pPr>
        <w:pStyle w:val="Corpotesto"/>
        <w:spacing w:line="252" w:lineRule="auto"/>
        <w:ind w:left="113"/>
        <w:rPr>
          <w:rFonts w:ascii="Calibri" w:hAnsi="Calibri" w:cs="Calibri"/>
        </w:rPr>
      </w:pPr>
      <w:r w:rsidRPr="00EB2A36">
        <w:rPr>
          <w:rFonts w:ascii="Calibri" w:hAnsi="Calibri" w:cs="Calibri"/>
        </w:rPr>
        <w:t>I requisiti previsti per le sedi decentrate di Atenei già accreditati dall’Allegato B sono i seguenti:</w:t>
      </w:r>
    </w:p>
    <w:p w14:paraId="314D5B12" w14:textId="77777777" w:rsidR="00697D4F" w:rsidRPr="00CF2CA6" w:rsidRDefault="00697D4F" w:rsidP="000542BD">
      <w:pPr>
        <w:pStyle w:val="Corpotesto"/>
        <w:numPr>
          <w:ilvl w:val="0"/>
          <w:numId w:val="20"/>
        </w:numPr>
        <w:spacing w:before="120" w:after="120" w:line="252" w:lineRule="auto"/>
        <w:ind w:left="850" w:right="215" w:hanging="425"/>
        <w:jc w:val="both"/>
        <w:rPr>
          <w:rFonts w:ascii="Calibri" w:hAnsi="Calibri" w:cs="Calibri"/>
          <w:b/>
          <w:bCs/>
        </w:rPr>
      </w:pPr>
      <w:r w:rsidRPr="00CF2CA6">
        <w:rPr>
          <w:rFonts w:ascii="Calibri" w:hAnsi="Calibri" w:cs="Calibri"/>
          <w:b/>
          <w:bCs/>
        </w:rPr>
        <w:t>Piena sostenibilità finanziaria, logistica e scientifica della sede decentrata</w:t>
      </w:r>
    </w:p>
    <w:p w14:paraId="7FAB9F7F" w14:textId="77777777" w:rsidR="00697D4F" w:rsidRPr="00697D4F" w:rsidRDefault="00697D4F" w:rsidP="00697D4F">
      <w:pPr>
        <w:pStyle w:val="Corpotesto"/>
        <w:spacing w:before="16" w:line="252" w:lineRule="auto"/>
        <w:ind w:left="709" w:right="214"/>
        <w:jc w:val="both"/>
        <w:rPr>
          <w:rFonts w:ascii="Calibri" w:hAnsi="Calibri" w:cs="Calibri"/>
        </w:rPr>
      </w:pPr>
      <w:r w:rsidRPr="00697D4F">
        <w:rPr>
          <w:rFonts w:ascii="Calibri" w:hAnsi="Calibri" w:cs="Calibri"/>
        </w:rPr>
        <w:t>A tal fine dovrà essere fornito un piano finanziario comprovante la piena sostenibilità finanziaria, logistica, scientifica del progetto formativo e la sua evoluzione nel tempo, a prescindere da eventuali contributi statali;</w:t>
      </w:r>
    </w:p>
    <w:p w14:paraId="7612C2CB" w14:textId="775DBD2D" w:rsidR="00697D4F" w:rsidRPr="00CF2CA6" w:rsidRDefault="00697D4F" w:rsidP="000542BD">
      <w:pPr>
        <w:pStyle w:val="Corpotesto"/>
        <w:numPr>
          <w:ilvl w:val="0"/>
          <w:numId w:val="20"/>
        </w:numPr>
        <w:spacing w:before="120" w:after="120" w:line="252" w:lineRule="auto"/>
        <w:ind w:left="709" w:right="215" w:hanging="284"/>
        <w:jc w:val="both"/>
        <w:rPr>
          <w:rFonts w:ascii="Calibri" w:hAnsi="Calibri" w:cs="Calibri"/>
          <w:b/>
          <w:bCs/>
        </w:rPr>
      </w:pPr>
      <w:r w:rsidRPr="00CF2CA6">
        <w:rPr>
          <w:rFonts w:ascii="Calibri" w:hAnsi="Calibri" w:cs="Calibri"/>
          <w:b/>
          <w:bCs/>
        </w:rPr>
        <w:t>Presenza nella sede decentrata di adeguate strutture edilizie e strumentali, didattiche e di ricerca e dei servizi per gli studenti coerenti con le esigenze specifiche delle tipologie di corsi attivati, comprese le attività di tutorato</w:t>
      </w:r>
    </w:p>
    <w:p w14:paraId="48C7E918" w14:textId="77777777" w:rsidR="00697D4F" w:rsidRPr="00697D4F" w:rsidRDefault="00697D4F" w:rsidP="00697D4F">
      <w:pPr>
        <w:pStyle w:val="Corpotesto"/>
        <w:spacing w:before="16" w:line="252" w:lineRule="auto"/>
        <w:ind w:left="709" w:right="214"/>
        <w:jc w:val="both"/>
        <w:rPr>
          <w:rFonts w:ascii="Calibri" w:hAnsi="Calibri" w:cs="Calibri"/>
        </w:rPr>
      </w:pPr>
      <w:r w:rsidRPr="00697D4F">
        <w:rPr>
          <w:rFonts w:ascii="Calibri" w:hAnsi="Calibri" w:cs="Calibri"/>
        </w:rPr>
        <w:t>A tal fine dovranno essere fornite informazioni dettagliate (con l’ausilio di mappe planimetrie etc.) sulle strutture già disponibili, e su eventuali ulteriori programmi di acquisizione di strutture edilizie (con documentazione indicante la quantificazione finanziaria);</w:t>
      </w:r>
    </w:p>
    <w:p w14:paraId="38462798" w14:textId="77777777" w:rsidR="00697D4F" w:rsidRPr="00CF2CA6" w:rsidRDefault="00697D4F" w:rsidP="000542BD">
      <w:pPr>
        <w:pStyle w:val="Corpotesto"/>
        <w:numPr>
          <w:ilvl w:val="0"/>
          <w:numId w:val="20"/>
        </w:numPr>
        <w:spacing w:before="120" w:after="120" w:line="252" w:lineRule="auto"/>
        <w:ind w:left="709" w:right="215" w:hanging="284"/>
        <w:jc w:val="both"/>
        <w:rPr>
          <w:rFonts w:ascii="Calibri" w:hAnsi="Calibri" w:cs="Calibri"/>
          <w:b/>
          <w:bCs/>
        </w:rPr>
      </w:pPr>
      <w:r w:rsidRPr="00CF2CA6">
        <w:rPr>
          <w:rFonts w:ascii="Calibri" w:hAnsi="Calibri" w:cs="Calibri"/>
          <w:b/>
          <w:bCs/>
        </w:rPr>
        <w:t>Documentata, significativa e adeguata attività (almeno) quinquennale di ricerca di livello anche internazionale riferibile alla sede decentrata. Nuove sedi decentrate possono essere accreditate soltanto previo accertamento della sussistenza in tale sede di centri di ricerca funzionali alle attività produttive del territorio</w:t>
      </w:r>
    </w:p>
    <w:p w14:paraId="7669BEF1" w14:textId="77777777" w:rsidR="00697D4F" w:rsidRPr="00697D4F" w:rsidRDefault="00697D4F" w:rsidP="000542BD">
      <w:pPr>
        <w:pStyle w:val="Corpotesto"/>
        <w:spacing w:before="16" w:line="252" w:lineRule="auto"/>
        <w:ind w:left="709" w:right="214"/>
        <w:jc w:val="both"/>
        <w:rPr>
          <w:rFonts w:ascii="Calibri" w:hAnsi="Calibri" w:cs="Calibri"/>
        </w:rPr>
      </w:pPr>
      <w:r w:rsidRPr="00697D4F">
        <w:rPr>
          <w:rFonts w:ascii="Calibri" w:hAnsi="Calibri" w:cs="Calibri"/>
        </w:rPr>
        <w:t>A tal fine dovrà essere fornita documentazione attestante l’attività di ricerca, coerente con l’offerta didattica programmata, nella nuova sede proposta. Dovrà inoltre essere documentata la presenza nella nuova sede di un centro di ricerca, con le eventuali convenzioni, protocolli d’intesa con l’Ateneo;</w:t>
      </w:r>
    </w:p>
    <w:p w14:paraId="129B74DD" w14:textId="4BE49B5D" w:rsidR="00697D4F" w:rsidRPr="00CF2CA6" w:rsidRDefault="00697D4F" w:rsidP="000542BD">
      <w:pPr>
        <w:pStyle w:val="Corpotesto"/>
        <w:numPr>
          <w:ilvl w:val="0"/>
          <w:numId w:val="20"/>
        </w:numPr>
        <w:spacing w:before="120" w:after="120" w:line="252" w:lineRule="auto"/>
        <w:ind w:left="709" w:right="215" w:hanging="284"/>
        <w:jc w:val="both"/>
        <w:rPr>
          <w:rFonts w:ascii="Calibri" w:hAnsi="Calibri" w:cs="Calibri"/>
          <w:b/>
          <w:bCs/>
        </w:rPr>
      </w:pPr>
      <w:r w:rsidRPr="00CF2CA6">
        <w:rPr>
          <w:rFonts w:ascii="Calibri" w:hAnsi="Calibri" w:cs="Calibri"/>
          <w:b/>
          <w:bCs/>
        </w:rPr>
        <w:t>Presenza nella sede decentrata di un sistema di Assicurazione della Qualità, organizzato secondo le</w:t>
      </w:r>
      <w:r w:rsidR="000542BD" w:rsidRPr="00CF2CA6">
        <w:rPr>
          <w:rFonts w:ascii="Calibri" w:hAnsi="Calibri" w:cs="Calibri"/>
          <w:b/>
          <w:bCs/>
        </w:rPr>
        <w:t xml:space="preserve"> </w:t>
      </w:r>
      <w:r w:rsidRPr="00CF2CA6">
        <w:rPr>
          <w:rFonts w:ascii="Calibri" w:hAnsi="Calibri" w:cs="Calibri"/>
          <w:b/>
          <w:bCs/>
        </w:rPr>
        <w:t>relative linee guida dell’ANVUR</w:t>
      </w:r>
    </w:p>
    <w:p w14:paraId="1A7BE753" w14:textId="69BB9D3D" w:rsidR="006C72C0" w:rsidRPr="00EB2A36" w:rsidRDefault="00697D4F" w:rsidP="000542BD">
      <w:pPr>
        <w:pStyle w:val="Corpotesto"/>
        <w:spacing w:before="16" w:line="252" w:lineRule="auto"/>
        <w:ind w:left="709" w:right="214"/>
        <w:jc w:val="both"/>
        <w:rPr>
          <w:rFonts w:ascii="Calibri" w:hAnsi="Calibri" w:cs="Calibri"/>
        </w:rPr>
      </w:pPr>
      <w:r w:rsidRPr="00697D4F">
        <w:rPr>
          <w:rFonts w:ascii="Calibri" w:hAnsi="Calibri" w:cs="Calibri"/>
        </w:rPr>
        <w:t>A tal fine dovrà essere fornita documentazione attestante il funzionamento nella nuova sede del sistema di assicurazione della qualità, in raccordo con il sistema di Ateneo</w:t>
      </w:r>
      <w:r w:rsidR="00F45AFB" w:rsidRPr="00EB2A36">
        <w:rPr>
          <w:rFonts w:ascii="Calibri" w:hAnsi="Calibri" w:cs="Calibri"/>
        </w:rPr>
        <w:t>.</w:t>
      </w:r>
    </w:p>
    <w:p w14:paraId="1E6616A6" w14:textId="77777777" w:rsidR="006C72C0" w:rsidRPr="00EB2A36" w:rsidRDefault="006C72C0" w:rsidP="004C160F">
      <w:pPr>
        <w:pStyle w:val="Corpotesto"/>
        <w:spacing w:before="5" w:line="252" w:lineRule="auto"/>
        <w:rPr>
          <w:rFonts w:ascii="Calibri" w:hAnsi="Calibri" w:cs="Calibri"/>
          <w:sz w:val="23"/>
        </w:rPr>
      </w:pPr>
    </w:p>
    <w:p w14:paraId="4F9D1A87" w14:textId="77777777" w:rsidR="000542BD" w:rsidRPr="000542BD" w:rsidRDefault="000542BD" w:rsidP="000542BD">
      <w:pPr>
        <w:pStyle w:val="Corpotesto"/>
        <w:spacing w:before="14" w:line="252" w:lineRule="auto"/>
        <w:ind w:left="113"/>
        <w:jc w:val="both"/>
        <w:rPr>
          <w:rFonts w:ascii="Calibri" w:hAnsi="Calibri" w:cs="Calibri"/>
        </w:rPr>
      </w:pPr>
      <w:r w:rsidRPr="000542BD">
        <w:rPr>
          <w:rFonts w:ascii="Calibri" w:hAnsi="Calibri" w:cs="Calibri"/>
        </w:rPr>
        <w:t>La proposta di accreditamento deve essere formulata dall’Ateneo contestualmente a quella dei corsi da accreditare nella nuova sede decentrata.</w:t>
      </w:r>
    </w:p>
    <w:p w14:paraId="590F94BE" w14:textId="77777777" w:rsidR="000542BD" w:rsidRPr="000542BD" w:rsidRDefault="000542BD" w:rsidP="000542BD">
      <w:pPr>
        <w:pStyle w:val="Corpotesto"/>
        <w:spacing w:before="14" w:line="252" w:lineRule="auto"/>
        <w:ind w:left="113"/>
        <w:rPr>
          <w:rFonts w:ascii="Calibri" w:hAnsi="Calibri" w:cs="Calibri"/>
        </w:rPr>
      </w:pPr>
      <w:r w:rsidRPr="000542BD">
        <w:rPr>
          <w:rFonts w:ascii="Calibri" w:hAnsi="Calibri" w:cs="Calibri"/>
        </w:rPr>
        <w:t>L’Ateneo deve pertanto fornire le indicazioni e relativi documenti indicati ai punti a), b), c) e d) di cui sopra, al</w:t>
      </w:r>
    </w:p>
    <w:p w14:paraId="03630BA0" w14:textId="45CA25D9" w:rsidR="006C72C0" w:rsidRPr="00EB2A36" w:rsidRDefault="000542BD" w:rsidP="000542BD">
      <w:pPr>
        <w:pStyle w:val="Corpotesto"/>
        <w:spacing w:before="14" w:line="252" w:lineRule="auto"/>
        <w:ind w:left="113"/>
        <w:rPr>
          <w:rFonts w:ascii="Calibri" w:hAnsi="Calibri" w:cs="Calibri"/>
        </w:rPr>
      </w:pPr>
      <w:r w:rsidRPr="000542BD">
        <w:rPr>
          <w:rFonts w:ascii="Calibri" w:hAnsi="Calibri" w:cs="Calibri"/>
        </w:rPr>
        <w:t>fine di consentire la verifica che i requisiti per l’accreditamento della nuova sede decentrata sono soddisfatti</w:t>
      </w:r>
      <w:r w:rsidR="00F45AFB" w:rsidRPr="00EB2A36">
        <w:rPr>
          <w:rFonts w:ascii="Calibri" w:hAnsi="Calibri" w:cs="Calibri"/>
        </w:rPr>
        <w:t>.</w:t>
      </w:r>
    </w:p>
    <w:p w14:paraId="09C1B30C" w14:textId="77777777" w:rsidR="006C72C0" w:rsidRPr="00EB2A36" w:rsidRDefault="006C72C0" w:rsidP="004C160F">
      <w:pPr>
        <w:spacing w:line="252" w:lineRule="auto"/>
        <w:rPr>
          <w:rFonts w:ascii="Calibri" w:hAnsi="Calibri" w:cs="Calibri"/>
        </w:rPr>
      </w:pPr>
    </w:p>
    <w:p w14:paraId="66FE967E" w14:textId="77777777" w:rsidR="00B677E9" w:rsidRPr="00EB2A36" w:rsidRDefault="00B677E9" w:rsidP="004C160F">
      <w:pPr>
        <w:spacing w:line="252" w:lineRule="auto"/>
        <w:rPr>
          <w:rFonts w:ascii="Calibri" w:hAnsi="Calibri" w:cs="Calibri"/>
        </w:rPr>
      </w:pPr>
    </w:p>
    <w:p w14:paraId="4FE05662" w14:textId="77777777" w:rsidR="00B677E9" w:rsidRPr="000542BD" w:rsidRDefault="00B677E9" w:rsidP="000542BD">
      <w:pPr>
        <w:rPr>
          <w:rFonts w:ascii="Calibri" w:hAnsi="Calibri" w:cs="Calibri"/>
          <w:sz w:val="2"/>
          <w:szCs w:val="8"/>
        </w:rPr>
      </w:pPr>
      <w:r w:rsidRPr="00EB2A36">
        <w:rPr>
          <w:rFonts w:ascii="Calibri" w:hAnsi="Calibri" w:cs="Calibri"/>
          <w:sz w:val="12"/>
        </w:rPr>
        <w:br w:type="page"/>
      </w:r>
    </w:p>
    <w:p w14:paraId="6C5EDC0B" w14:textId="77777777" w:rsidR="006C72C0" w:rsidRPr="00EB2A36" w:rsidRDefault="00F45AFB" w:rsidP="000542BD">
      <w:pPr>
        <w:pStyle w:val="Titolo1"/>
        <w:spacing w:before="0" w:line="252" w:lineRule="auto"/>
        <w:ind w:left="113" w:firstLine="0"/>
        <w:rPr>
          <w:rFonts w:ascii="Calibri" w:hAnsi="Calibri" w:cs="Calibri"/>
        </w:rPr>
      </w:pPr>
      <w:bookmarkStart w:id="17" w:name="_bookmark19"/>
      <w:bookmarkEnd w:id="17"/>
      <w:r w:rsidRPr="00EB2A36">
        <w:rPr>
          <w:rFonts w:ascii="Calibri" w:hAnsi="Calibri" w:cs="Calibri"/>
          <w:color w:val="4F81BC"/>
        </w:rPr>
        <w:t>Allegato 2 - Specifiche per i corsi di Area Sanitaria</w:t>
      </w:r>
    </w:p>
    <w:p w14:paraId="31382D6C" w14:textId="77777777" w:rsidR="000542BD" w:rsidRPr="000542BD" w:rsidRDefault="000542BD" w:rsidP="000542BD">
      <w:pPr>
        <w:pStyle w:val="Corpotesto"/>
        <w:spacing w:before="126" w:line="252" w:lineRule="auto"/>
        <w:ind w:left="113" w:right="150"/>
        <w:jc w:val="both"/>
        <w:rPr>
          <w:rFonts w:ascii="Calibri" w:hAnsi="Calibri" w:cs="Calibri"/>
        </w:rPr>
      </w:pPr>
      <w:r w:rsidRPr="000542BD">
        <w:rPr>
          <w:rFonts w:ascii="Calibri" w:hAnsi="Calibri" w:cs="Calibri"/>
        </w:rPr>
        <w:t>Nella definizione delle modalità di valutazione delle proposte di corsi di studio di area sanitaria, dovrà essere verificata la presenza nell’Ateneo proponente di almeno un Dipartimento di area di pertinenza (medico- sanitaria o veterinaria) cui far afferire il corso con le numerosità minime di professori e ricercatori di cui all’art. 2, comma 2 lett b) della L. 240/2010. Per i corsi di Medicina Veterinaria, occorre inoltre la previsione, entro la fine del secondo anno di attivazione del corso, di un ospedale veterinario didattico di Ateneo in grado di gestire una adeguata casistica di casi clinici (in linea con quanto previsto da standard e requisiti in sede europea, come descritti dall’agenzia EAEVE).</w:t>
      </w:r>
    </w:p>
    <w:p w14:paraId="53335D0D" w14:textId="77777777" w:rsidR="000542BD" w:rsidRPr="000542BD" w:rsidRDefault="000542BD" w:rsidP="000542BD">
      <w:pPr>
        <w:pStyle w:val="Corpotesto"/>
        <w:spacing w:before="126" w:line="252" w:lineRule="auto"/>
        <w:ind w:left="113" w:right="150"/>
        <w:jc w:val="both"/>
        <w:rPr>
          <w:rFonts w:ascii="Calibri" w:hAnsi="Calibri" w:cs="Calibri"/>
        </w:rPr>
      </w:pPr>
      <w:r w:rsidRPr="000542BD">
        <w:rPr>
          <w:rFonts w:ascii="Calibri" w:hAnsi="Calibri" w:cs="Calibri"/>
        </w:rPr>
        <w:t>Tenuto conto che anche gli Atenei che attualmente non hanno corsi in ambito medico-sanitario potrebbero essere interessati ad ampliare la propria offerta formativa in tale settore, si rende necessario individuare delle modalità di valutazione delle proposte che contemperino una gradualità nel raggiungimento dei requisiti richiesti e la consapevolezza/responsabilità nella realizzazione di un progetto formativo ad alto impatto in termini economici e strutturali. Sarà pertanto verificata con la massima attenzione l’esistenza di un quadro di partenza e di riferimento solido in termini di consapevolezza del progetto, piano di sviluppo, disponibilità di strutture e risorse, accordi a livello regionale.</w:t>
      </w:r>
    </w:p>
    <w:p w14:paraId="38F77070" w14:textId="7485AD3C" w:rsidR="006C72C0" w:rsidRPr="00EB2A36" w:rsidRDefault="000542BD" w:rsidP="000542BD">
      <w:pPr>
        <w:pStyle w:val="Corpotesto"/>
        <w:spacing w:before="126" w:line="252" w:lineRule="auto"/>
        <w:ind w:left="113" w:right="150"/>
        <w:jc w:val="both"/>
        <w:rPr>
          <w:rFonts w:ascii="Calibri" w:hAnsi="Calibri" w:cs="Calibri"/>
        </w:rPr>
      </w:pPr>
      <w:r w:rsidRPr="000542BD">
        <w:rPr>
          <w:rFonts w:ascii="Calibri" w:hAnsi="Calibri" w:cs="Calibri"/>
        </w:rPr>
        <w:t>In caso di corsi inter-Ateneo, sarà valutato il contributo di entrambi gli Atenei e dei relativi dipartimenti coinvolti, sia ai fini della verifica dei requisiti di docenza, sia per la tipologia e l’adeguatezza delle infrastrutture destinate al CdS, anche tenendo conto di specifici accordi o di progetti federativi ai sensi dell’articolo 3 della legge 240/2010. Particolare attenzione dovrà essere rivolta ad assicurare agli studenti condizioni logistiche adeguate a garantire una razionale suddivisione/condivisione del percorso formativo e un’agevole fruizione delle attività didattiche erogate dalle diverse sedi consorziate.</w:t>
      </w:r>
    </w:p>
    <w:p w14:paraId="07A15D52" w14:textId="77777777" w:rsidR="006C72C0" w:rsidRPr="00EB2A36" w:rsidRDefault="006C72C0" w:rsidP="004C160F">
      <w:pPr>
        <w:pStyle w:val="Corpotesto"/>
        <w:spacing w:before="5" w:line="252" w:lineRule="auto"/>
        <w:rPr>
          <w:rFonts w:ascii="Calibri" w:hAnsi="Calibri" w:cs="Calibri"/>
          <w:sz w:val="31"/>
        </w:rPr>
      </w:pPr>
    </w:p>
    <w:p w14:paraId="5485C417" w14:textId="77777777" w:rsidR="006C72C0" w:rsidRPr="00EB2A36" w:rsidRDefault="00F45AFB" w:rsidP="004C160F">
      <w:pPr>
        <w:pStyle w:val="Corpotesto"/>
        <w:spacing w:line="252" w:lineRule="auto"/>
        <w:ind w:left="113"/>
        <w:jc w:val="both"/>
        <w:rPr>
          <w:rFonts w:ascii="Calibri" w:hAnsi="Calibri" w:cs="Calibri"/>
        </w:rPr>
      </w:pPr>
      <w:r w:rsidRPr="00EB2A36">
        <w:rPr>
          <w:rFonts w:ascii="Calibri" w:hAnsi="Calibri" w:cs="Calibri"/>
        </w:rPr>
        <w:t>Documentazione richiesta</w:t>
      </w:r>
    </w:p>
    <w:p w14:paraId="2AC09421" w14:textId="7423FDE5" w:rsidR="006C72C0" w:rsidRPr="00EB2A36" w:rsidRDefault="000542BD" w:rsidP="004C160F">
      <w:pPr>
        <w:pStyle w:val="Corpotesto"/>
        <w:spacing w:before="136" w:line="252" w:lineRule="auto"/>
        <w:ind w:left="113" w:right="149"/>
        <w:jc w:val="both"/>
        <w:rPr>
          <w:rFonts w:ascii="Calibri" w:hAnsi="Calibri" w:cs="Calibri"/>
        </w:rPr>
      </w:pPr>
      <w:r w:rsidRPr="000542BD">
        <w:rPr>
          <w:rFonts w:ascii="Calibri" w:hAnsi="Calibri" w:cs="Calibri"/>
        </w:rPr>
        <w:t>Oltre ai documenti ordinariamente richiesti e già inseriti nella SUA-CdS, l’Ateneo proponente dovrà presentare nella SUA-CdS, Quadro D.7, sezione “Ulteriore documentazione per i Corsi di Area Sanitaria” la documentazione di seguito indicata, che attesti le informazioni richieste, accompagnata da una breve relazione illustrativa sottoscritta dal Rettore e approvata dal Senato accademico e dal Consiglio di amministrazione</w:t>
      </w:r>
    </w:p>
    <w:p w14:paraId="38FF6D70" w14:textId="77777777" w:rsidR="006C72C0" w:rsidRPr="00EB2A36" w:rsidRDefault="006C72C0" w:rsidP="004C160F">
      <w:pPr>
        <w:pStyle w:val="Corpotesto"/>
        <w:spacing w:before="1" w:line="252" w:lineRule="auto"/>
        <w:rPr>
          <w:rFonts w:ascii="Calibri" w:hAnsi="Calibri" w:cs="Calibri"/>
          <w:sz w:val="21"/>
        </w:rPr>
      </w:pPr>
    </w:p>
    <w:p w14:paraId="3A16250C" w14:textId="77777777" w:rsidR="006C72C0" w:rsidRPr="003E3E60" w:rsidRDefault="00F45AFB" w:rsidP="000542BD">
      <w:pPr>
        <w:pStyle w:val="Paragrafoelenco"/>
        <w:numPr>
          <w:ilvl w:val="0"/>
          <w:numId w:val="4"/>
        </w:numPr>
        <w:tabs>
          <w:tab w:val="left" w:pos="343"/>
        </w:tabs>
        <w:spacing w:after="120" w:line="252" w:lineRule="auto"/>
        <w:ind w:left="345" w:hanging="232"/>
        <w:rPr>
          <w:rFonts w:ascii="Calibri" w:hAnsi="Calibri" w:cs="Calibri"/>
          <w:b/>
          <w:bCs/>
        </w:rPr>
      </w:pPr>
      <w:r w:rsidRPr="003E3E60">
        <w:rPr>
          <w:rFonts w:ascii="Calibri" w:hAnsi="Calibri" w:cs="Calibri"/>
          <w:b/>
          <w:bCs/>
        </w:rPr>
        <w:t>Dipartimento</w:t>
      </w:r>
    </w:p>
    <w:p w14:paraId="545D1C92" w14:textId="20BA5560" w:rsidR="000542BD" w:rsidRPr="00EB2A36" w:rsidRDefault="000542BD" w:rsidP="000542BD">
      <w:pPr>
        <w:pStyle w:val="Paragrafoelenco"/>
        <w:tabs>
          <w:tab w:val="left" w:pos="343"/>
        </w:tabs>
        <w:spacing w:line="252" w:lineRule="auto"/>
        <w:ind w:left="112" w:firstLine="0"/>
        <w:rPr>
          <w:rFonts w:ascii="Calibri" w:hAnsi="Calibri" w:cs="Calibri"/>
        </w:rPr>
      </w:pPr>
      <w:r w:rsidRPr="000542BD">
        <w:rPr>
          <w:rFonts w:ascii="Calibri" w:hAnsi="Calibri" w:cs="Calibri"/>
        </w:rPr>
        <w:t>Con riferimento alle proposte di nuovi corsi di studio in Medicina e Chirurgia (Classe LM-41), Odontoiatria e protesi dentaria (Classe LM-46) e Medicina Veterinaria (Classe LM-42) si richiede quanto segue:</w:t>
      </w:r>
    </w:p>
    <w:p w14:paraId="69CA7620" w14:textId="77777777" w:rsidR="000542BD" w:rsidRPr="000542BD" w:rsidRDefault="000542BD" w:rsidP="000542BD">
      <w:pPr>
        <w:pStyle w:val="Paragrafoelenco"/>
        <w:numPr>
          <w:ilvl w:val="1"/>
          <w:numId w:val="4"/>
        </w:numPr>
        <w:tabs>
          <w:tab w:val="left" w:pos="541"/>
        </w:tabs>
        <w:spacing w:before="133" w:line="252" w:lineRule="auto"/>
        <w:rPr>
          <w:rFonts w:ascii="Calibri" w:hAnsi="Calibri" w:cs="Calibri"/>
        </w:rPr>
      </w:pPr>
      <w:r w:rsidRPr="000542BD">
        <w:rPr>
          <w:rFonts w:ascii="Calibri" w:hAnsi="Calibri" w:cs="Calibri"/>
        </w:rPr>
        <w:t>Per l’ateneo che nell’a.a. 2023/24 ha già attivo lo stesso corso di studio del quale si chiede la replica, è necessaria la presenza del Dipartimento del relativo ambito scientifico, che deve essere costituito per la maggioranza da docenti strutturati afferenti rispettivamente:</w:t>
      </w:r>
    </w:p>
    <w:p w14:paraId="17229334" w14:textId="77777777" w:rsidR="000542BD" w:rsidRPr="000542BD" w:rsidRDefault="000542BD" w:rsidP="000542BD">
      <w:pPr>
        <w:pStyle w:val="Paragrafoelenco"/>
        <w:numPr>
          <w:ilvl w:val="2"/>
          <w:numId w:val="22"/>
        </w:numPr>
        <w:spacing w:before="133" w:line="252" w:lineRule="auto"/>
        <w:ind w:left="1134" w:hanging="283"/>
        <w:rPr>
          <w:rFonts w:ascii="Calibri" w:hAnsi="Calibri" w:cs="Calibri"/>
        </w:rPr>
      </w:pPr>
      <w:r w:rsidRPr="000542BD">
        <w:rPr>
          <w:rFonts w:ascii="Calibri" w:hAnsi="Calibri" w:cs="Calibri"/>
        </w:rPr>
        <w:t>alle aree delle Scienze biologiche e delle Scienze mediche (Aree CUN 5 e 6) per i corsi di Medicina e Chirurgia e Odontoiatria e protesi dentaria;</w:t>
      </w:r>
    </w:p>
    <w:p w14:paraId="7E982282" w14:textId="2475E2BF" w:rsidR="006C72C0" w:rsidRPr="00EB2A36" w:rsidRDefault="000542BD" w:rsidP="000542BD">
      <w:pPr>
        <w:pStyle w:val="Paragrafoelenco"/>
        <w:numPr>
          <w:ilvl w:val="2"/>
          <w:numId w:val="22"/>
        </w:numPr>
        <w:spacing w:before="133" w:line="252" w:lineRule="auto"/>
        <w:ind w:left="1134" w:hanging="283"/>
        <w:rPr>
          <w:rFonts w:ascii="Calibri" w:hAnsi="Calibri" w:cs="Calibri"/>
        </w:rPr>
      </w:pPr>
      <w:r w:rsidRPr="000542BD">
        <w:rPr>
          <w:rFonts w:ascii="Calibri" w:hAnsi="Calibri" w:cs="Calibri"/>
        </w:rPr>
        <w:t>alle aree delle Scienze biologiche e delle Scienze agrarie e veterinarie (Aree CUN 5 e 7) per il corso di Medicina Veterinaria</w:t>
      </w:r>
      <w:r w:rsidR="00F45AFB" w:rsidRPr="00EB2A36">
        <w:rPr>
          <w:rFonts w:ascii="Calibri" w:hAnsi="Calibri" w:cs="Calibri"/>
        </w:rPr>
        <w:t>.</w:t>
      </w:r>
    </w:p>
    <w:p w14:paraId="5DF4E07B" w14:textId="007A3D6F" w:rsidR="006C72C0" w:rsidRPr="00EB2A36" w:rsidRDefault="000542BD" w:rsidP="000542BD">
      <w:pPr>
        <w:pStyle w:val="Corpotesto"/>
        <w:numPr>
          <w:ilvl w:val="1"/>
          <w:numId w:val="4"/>
        </w:numPr>
        <w:spacing w:before="11" w:line="252" w:lineRule="auto"/>
        <w:jc w:val="both"/>
        <w:rPr>
          <w:rFonts w:ascii="Calibri" w:hAnsi="Calibri" w:cs="Calibri"/>
          <w:sz w:val="10"/>
        </w:rPr>
      </w:pPr>
      <w:r w:rsidRPr="000542BD">
        <w:rPr>
          <w:rFonts w:ascii="Calibri" w:hAnsi="Calibri" w:cs="Calibri"/>
        </w:rPr>
        <w:t xml:space="preserve">Per l’ateneo che nell’a.a. 2023/24 non ha attivo lo stesso corso di studio, è necessario l’impegno all’istituzione di un Dipartimento di area medico sanitaria (per i corsi di LM-41 e LM-46) o veterinaria (per il corso LM-42) entro il terzo anno dall’attivazione del corso di studio; a tale Dipartimento dovranno afferire i docenti delle aree disciplinari previste dall’ordinamento del corso di studio, tenendo conto di </w:t>
      </w:r>
      <w:r w:rsidRPr="000542BD">
        <w:rPr>
          <w:rFonts w:ascii="Calibri" w:hAnsi="Calibri" w:cs="Calibri"/>
        </w:rPr>
        <w:lastRenderedPageBreak/>
        <w:t>quanto previsto al punto 1 a) e b).</w:t>
      </w:r>
    </w:p>
    <w:p w14:paraId="1654B616" w14:textId="1754A409" w:rsidR="006C72C0" w:rsidRPr="00EB2A36" w:rsidRDefault="00CF2CA6" w:rsidP="000542BD">
      <w:pPr>
        <w:pStyle w:val="Corpotesto"/>
        <w:spacing w:before="120" w:line="252" w:lineRule="auto"/>
        <w:ind w:left="113"/>
        <w:jc w:val="both"/>
        <w:rPr>
          <w:rFonts w:ascii="Calibri" w:hAnsi="Calibri" w:cs="Calibri"/>
        </w:rPr>
      </w:pPr>
      <w:r w:rsidRPr="00CF2CA6">
        <w:rPr>
          <w:rFonts w:ascii="Calibri" w:hAnsi="Calibri" w:cs="Calibri"/>
        </w:rPr>
        <w:t xml:space="preserve">Si precisa inoltre che nel caso in cui l’attivazione del corso di studio riguardi una </w:t>
      </w:r>
      <w:r w:rsidRPr="00CF2CA6">
        <w:rPr>
          <w:rFonts w:ascii="Calibri" w:hAnsi="Calibri" w:cs="Calibri"/>
          <w:b/>
          <w:bCs/>
        </w:rPr>
        <w:t>sede decentrata</w:t>
      </w:r>
      <w:r w:rsidRPr="00CF2CA6">
        <w:rPr>
          <w:rFonts w:ascii="Calibri" w:hAnsi="Calibri" w:cs="Calibri"/>
        </w:rPr>
        <w:t xml:space="preserve"> dell’Ateneo</w:t>
      </w:r>
      <w:r w:rsidR="00F45AFB" w:rsidRPr="00EB2A36">
        <w:rPr>
          <w:rFonts w:ascii="Calibri" w:hAnsi="Calibri" w:cs="Calibri"/>
        </w:rPr>
        <w:t>, sarà necessario che:</w:t>
      </w:r>
    </w:p>
    <w:p w14:paraId="21D3915C" w14:textId="739A49AB" w:rsidR="000542BD" w:rsidRDefault="000542BD" w:rsidP="000542BD">
      <w:pPr>
        <w:pStyle w:val="Corpotesto"/>
        <w:numPr>
          <w:ilvl w:val="0"/>
          <w:numId w:val="23"/>
        </w:numPr>
        <w:spacing w:before="14" w:line="252" w:lineRule="auto"/>
        <w:jc w:val="both"/>
        <w:rPr>
          <w:rFonts w:ascii="Calibri" w:hAnsi="Calibri" w:cs="Calibri"/>
        </w:rPr>
      </w:pPr>
      <w:r w:rsidRPr="000542BD">
        <w:rPr>
          <w:rFonts w:ascii="Calibri" w:hAnsi="Calibri" w:cs="Calibri"/>
        </w:rPr>
        <w:t>nell’ipotesi di cui al punto 1, sia assicurata la presenza in tale sede di strutture dedicate per la didattica, la ricerca e i servizi agli studenti, tenuto conto di quanto previsto alla lettera C</w:t>
      </w:r>
      <w:r w:rsidR="00F45AFB" w:rsidRPr="00EB2A36">
        <w:rPr>
          <w:rFonts w:ascii="Calibri" w:hAnsi="Calibri" w:cs="Calibri"/>
        </w:rPr>
        <w:t>.</w:t>
      </w:r>
    </w:p>
    <w:p w14:paraId="774899A4" w14:textId="156FD271" w:rsidR="000542BD" w:rsidRPr="000542BD" w:rsidRDefault="000542BD" w:rsidP="000542BD">
      <w:pPr>
        <w:pStyle w:val="Corpotesto"/>
        <w:numPr>
          <w:ilvl w:val="0"/>
          <w:numId w:val="23"/>
        </w:numPr>
        <w:spacing w:before="14" w:line="252" w:lineRule="auto"/>
        <w:jc w:val="both"/>
        <w:rPr>
          <w:rFonts w:ascii="Calibri" w:hAnsi="Calibri" w:cs="Calibri"/>
        </w:rPr>
      </w:pPr>
      <w:r>
        <w:rPr>
          <w:rFonts w:ascii="Calibri" w:hAnsi="Calibri" w:cs="Calibri"/>
        </w:rPr>
        <w:t>N</w:t>
      </w:r>
      <w:r w:rsidRPr="000542BD">
        <w:rPr>
          <w:rFonts w:ascii="Calibri" w:hAnsi="Calibri" w:cs="Calibri"/>
        </w:rPr>
        <w:t>ell’ipotesi di cui al punto 2, sia assicurata l’istituzione del Dipartimento presso la sede decentrata entro il terzo anno dall’attivazione del Corso di Studio, compresa la presenza di strutture dedicate per la didattica, la ricerca e i servizi agli studenti, tenuto conto di quanto previsto alla lettera C. Il termine triennale è altresì necessario al fine di consentire l’inserimento dei docenti universitari nei DAI (Dipartimenti ad Attività Integrata) nell’ambito delle Aziende del servizio sanitario regionale, con il fine di assicurare l’esercizio integrato delle attività di assistenza, di formazione e di ricerca.</w:t>
      </w:r>
    </w:p>
    <w:p w14:paraId="7EB813E2" w14:textId="77777777" w:rsidR="006C72C0" w:rsidRDefault="006C72C0" w:rsidP="000542BD">
      <w:pPr>
        <w:pStyle w:val="Paragrafoelenco"/>
        <w:tabs>
          <w:tab w:val="left" w:pos="541"/>
        </w:tabs>
        <w:spacing w:before="13" w:line="252" w:lineRule="auto"/>
        <w:ind w:left="0" w:right="151" w:firstLine="0"/>
        <w:rPr>
          <w:rFonts w:ascii="Calibri" w:hAnsi="Calibri" w:cs="Calibri"/>
        </w:rPr>
      </w:pPr>
    </w:p>
    <w:p w14:paraId="474C59B1" w14:textId="77777777" w:rsidR="000542BD" w:rsidRPr="000542BD" w:rsidRDefault="000542BD" w:rsidP="000542BD">
      <w:pPr>
        <w:pStyle w:val="Paragrafoelenco"/>
        <w:spacing w:before="13" w:line="252" w:lineRule="auto"/>
        <w:ind w:left="142" w:right="151" w:firstLine="0"/>
        <w:rPr>
          <w:rFonts w:ascii="Calibri" w:hAnsi="Calibri" w:cs="Calibri"/>
        </w:rPr>
      </w:pPr>
      <w:r w:rsidRPr="000542BD">
        <w:rPr>
          <w:rFonts w:ascii="Calibri" w:hAnsi="Calibri" w:cs="Calibri"/>
        </w:rPr>
        <w:t xml:space="preserve">Con riferimento alle proposte di nuovi corsi di studio nelle </w:t>
      </w:r>
      <w:r w:rsidRPr="00CF2CA6">
        <w:rPr>
          <w:rFonts w:ascii="Calibri" w:hAnsi="Calibri" w:cs="Calibri"/>
          <w:b/>
          <w:bCs/>
        </w:rPr>
        <w:t>Professioni sanitarie</w:t>
      </w:r>
      <w:r w:rsidRPr="000542BD">
        <w:rPr>
          <w:rFonts w:ascii="Calibri" w:hAnsi="Calibri" w:cs="Calibri"/>
        </w:rPr>
        <w:t>, in conformità con quanto previsto dal Decreto Interministeriale 19 febbraio 2009 (art. 2, c.1) e con il D.M. n. 995 del 28/07/2023, le stesse possono essere avanzate esclusivamente da parte di Atenei presso i quali risultino già attivi - almeno dall’a.a. precedente - corsi di studio in Medicina e Chirurgia (Classe LM-41). Nel caso in cui la proposta di nuovo corso di studio nelle Professioni sanitarie sia formulata in modalità inter-ateneo, secondo le disposizioni del DM n. 995 del 28 luglio 2023, è necessario che siano rispettati i seguenti requisiti:</w:t>
      </w:r>
    </w:p>
    <w:p w14:paraId="5719C83F" w14:textId="00414DCA" w:rsidR="000542BD" w:rsidRPr="000542BD" w:rsidRDefault="000542BD" w:rsidP="000542BD">
      <w:pPr>
        <w:pStyle w:val="Paragrafoelenco"/>
        <w:numPr>
          <w:ilvl w:val="0"/>
          <w:numId w:val="24"/>
        </w:numPr>
        <w:spacing w:before="13" w:line="252" w:lineRule="auto"/>
        <w:ind w:left="1134" w:right="151"/>
        <w:rPr>
          <w:rFonts w:ascii="Calibri" w:hAnsi="Calibri" w:cs="Calibri"/>
        </w:rPr>
      </w:pPr>
      <w:r w:rsidRPr="000542BD">
        <w:rPr>
          <w:rFonts w:ascii="Calibri" w:hAnsi="Calibri" w:cs="Calibri"/>
        </w:rPr>
        <w:t>l’Ateneo sede amministrativa del corso deve avere il corso di laurea magistrale a ciclo unico in “Medicina e Chirurgia” attivato a regime e, pertanto, con il completamento di almeno un ciclo del corso;</w:t>
      </w:r>
    </w:p>
    <w:p w14:paraId="7ED347CC" w14:textId="5788F3D0" w:rsidR="000542BD" w:rsidRDefault="000542BD" w:rsidP="000542BD">
      <w:pPr>
        <w:pStyle w:val="Paragrafoelenco"/>
        <w:numPr>
          <w:ilvl w:val="0"/>
          <w:numId w:val="24"/>
        </w:numPr>
        <w:spacing w:before="13" w:line="252" w:lineRule="auto"/>
        <w:ind w:left="1134" w:right="151"/>
        <w:rPr>
          <w:rFonts w:ascii="Calibri" w:hAnsi="Calibri" w:cs="Calibri"/>
        </w:rPr>
      </w:pPr>
      <w:r w:rsidRPr="000542BD">
        <w:rPr>
          <w:rFonts w:ascii="Calibri" w:hAnsi="Calibri" w:cs="Calibri"/>
        </w:rPr>
        <w:t>il corso delle professioni sanitarie proposto deve da subito possedere i requisiti di docenza e non avvalersi di piani di raggiungimento degli stessi;</w:t>
      </w:r>
    </w:p>
    <w:p w14:paraId="3DF04BCF" w14:textId="123BF63E" w:rsidR="000542BD" w:rsidRDefault="000542BD" w:rsidP="000542BD">
      <w:pPr>
        <w:pStyle w:val="Paragrafoelenco"/>
        <w:numPr>
          <w:ilvl w:val="0"/>
          <w:numId w:val="24"/>
        </w:numPr>
        <w:spacing w:before="13" w:line="252" w:lineRule="auto"/>
        <w:ind w:left="1134" w:right="151"/>
        <w:rPr>
          <w:rFonts w:ascii="Calibri" w:hAnsi="Calibri" w:cs="Calibri"/>
        </w:rPr>
      </w:pPr>
      <w:r w:rsidRPr="000542BD">
        <w:rPr>
          <w:rFonts w:ascii="Calibri" w:hAnsi="Calibri" w:cs="Calibri"/>
        </w:rPr>
        <w:t>l’Ateneo che non ha attivato il corso di laurea magistrale a ciclo unico in “Medicina e Chirurgia”, deve avere un dipartimento di area sanitaria a cui afferiscono i docenti coinvolti nel corso interateneo e contribuire con almeno la metà dei requisiti di docenza richiesti per l’attivazione corso interateneo</w:t>
      </w:r>
      <w:r>
        <w:rPr>
          <w:rFonts w:ascii="Calibri" w:hAnsi="Calibri" w:cs="Calibri"/>
        </w:rPr>
        <w:t>.</w:t>
      </w:r>
    </w:p>
    <w:p w14:paraId="5880FA5D" w14:textId="77777777" w:rsidR="00E43BD5" w:rsidRPr="000542BD" w:rsidRDefault="00E43BD5" w:rsidP="00E43BD5">
      <w:pPr>
        <w:pStyle w:val="Paragrafoelenco"/>
        <w:spacing w:before="13" w:line="252" w:lineRule="auto"/>
        <w:ind w:left="1134" w:right="151" w:firstLine="0"/>
        <w:rPr>
          <w:rFonts w:ascii="Calibri" w:hAnsi="Calibri" w:cs="Calibri"/>
        </w:rPr>
      </w:pPr>
    </w:p>
    <w:p w14:paraId="76DFAF1F" w14:textId="77777777" w:rsidR="006C72C0" w:rsidRPr="003E3E60" w:rsidRDefault="00F45AFB" w:rsidP="004C160F">
      <w:pPr>
        <w:pStyle w:val="Paragrafoelenco"/>
        <w:numPr>
          <w:ilvl w:val="0"/>
          <w:numId w:val="4"/>
        </w:numPr>
        <w:tabs>
          <w:tab w:val="left" w:pos="337"/>
        </w:tabs>
        <w:spacing w:line="252" w:lineRule="auto"/>
        <w:ind w:left="336" w:hanging="224"/>
        <w:rPr>
          <w:rFonts w:ascii="Calibri" w:hAnsi="Calibri" w:cs="Calibri"/>
          <w:b/>
          <w:bCs/>
        </w:rPr>
      </w:pPr>
      <w:r w:rsidRPr="003E3E60">
        <w:rPr>
          <w:rFonts w:ascii="Calibri" w:hAnsi="Calibri" w:cs="Calibri"/>
          <w:b/>
          <w:bCs/>
        </w:rPr>
        <w:t>Docenza del CdS</w:t>
      </w:r>
    </w:p>
    <w:p w14:paraId="7E4E395C" w14:textId="49881D16" w:rsidR="006C72C0" w:rsidRPr="00EB2A36" w:rsidRDefault="00E43BD5" w:rsidP="004C160F">
      <w:pPr>
        <w:pStyle w:val="Corpotesto"/>
        <w:spacing w:before="137" w:line="252" w:lineRule="auto"/>
        <w:ind w:left="113" w:right="149"/>
        <w:jc w:val="both"/>
        <w:rPr>
          <w:rFonts w:ascii="Calibri" w:hAnsi="Calibri" w:cs="Calibri"/>
        </w:rPr>
      </w:pPr>
      <w:r w:rsidRPr="00E43BD5">
        <w:rPr>
          <w:rFonts w:ascii="Calibri" w:hAnsi="Calibri" w:cs="Calibri"/>
        </w:rPr>
        <w:t>Pur tenendo conto di quanto previsto dal DM 1154/2021, si evidenzia l’estrema importanza che rivestono i requisiti di docenza per un ambito formativo in cui non si può prescindere dall’attività di tipo assistenziale (inscindibile con la didattica e la ricerca) e nella quale, anche nella prospettiva dell’attivazione delle scuole di specializzazione, la docenza di ruolo assume un’importanza fondamentale per assicurare la qualità del Corso di Studio. A tal fine, sarà verificata la presenza, per ogni a.a. di attivazione del corso, di un numero complessivo di docenti, afferenti a SSD di base o caratterizzanti previsti nell’ordinamento didattico, secondo quanto previsto dall’allegato A al DM 1154/2021.</w:t>
      </w:r>
    </w:p>
    <w:p w14:paraId="19FB7D6E" w14:textId="77777777" w:rsidR="006C72C0" w:rsidRPr="00EB2A36" w:rsidRDefault="006C72C0" w:rsidP="004C160F">
      <w:pPr>
        <w:pStyle w:val="Corpotesto"/>
        <w:spacing w:before="3" w:line="252" w:lineRule="auto"/>
        <w:rPr>
          <w:rFonts w:ascii="Calibri" w:hAnsi="Calibri" w:cs="Calibri"/>
          <w:sz w:val="21"/>
        </w:rPr>
      </w:pPr>
    </w:p>
    <w:p w14:paraId="600793F0" w14:textId="77777777" w:rsidR="006C72C0" w:rsidRPr="003E3E60" w:rsidRDefault="00F45AFB" w:rsidP="004C160F">
      <w:pPr>
        <w:pStyle w:val="Paragrafoelenco"/>
        <w:numPr>
          <w:ilvl w:val="0"/>
          <w:numId w:val="4"/>
        </w:numPr>
        <w:tabs>
          <w:tab w:val="left" w:pos="337"/>
        </w:tabs>
        <w:spacing w:line="252" w:lineRule="auto"/>
        <w:ind w:left="336" w:hanging="224"/>
        <w:rPr>
          <w:rFonts w:ascii="Calibri" w:hAnsi="Calibri" w:cs="Calibri"/>
          <w:b/>
          <w:bCs/>
        </w:rPr>
      </w:pPr>
      <w:r w:rsidRPr="003E3E60">
        <w:rPr>
          <w:rFonts w:ascii="Calibri" w:hAnsi="Calibri" w:cs="Calibri"/>
          <w:b/>
          <w:bCs/>
        </w:rPr>
        <w:t>Strutture</w:t>
      </w:r>
    </w:p>
    <w:p w14:paraId="1DC35A1F" w14:textId="58339CA8" w:rsidR="006C72C0" w:rsidRPr="00EB2A36" w:rsidRDefault="00E43BD5" w:rsidP="00E43BD5">
      <w:pPr>
        <w:pStyle w:val="Corpotesto"/>
        <w:spacing w:before="133" w:line="252" w:lineRule="auto"/>
        <w:ind w:left="113" w:right="149"/>
        <w:jc w:val="both"/>
        <w:rPr>
          <w:rFonts w:ascii="Calibri" w:hAnsi="Calibri" w:cs="Calibri"/>
        </w:rPr>
      </w:pPr>
      <w:r w:rsidRPr="00E43BD5">
        <w:rPr>
          <w:rFonts w:ascii="Calibri" w:hAnsi="Calibri" w:cs="Calibri"/>
        </w:rPr>
        <w:t xml:space="preserve">Elenco e descrizione (con allegate le planimetrie e una riproduzione fotografica degli ambienti esterni e interni) delle strutture utilizzate (anche in convenzione) per assicurare il percorso formativo e di assistenza agli studenti (aule, laboratori, strutture assistenziali), coerentemente col numero di studenti programmato e, per le attività di ricerca, indicazione degli spazi, dei laboratori di ricerca e della strumentazione a disposizione dei docenti. Va evidenziato che per la parte assistenziale, entro il primo triennio di attivazione del corso, le strutture dovranno essere conformi, per l’area medica, con elevanti standard di qualità (ad esempio ma non necessariamente sulla base di criteri e indicatori di riferimento definiti dall’Agenzia Nazionale per i Servizi Sanitari Regionali (AGENAS)); deve essere inoltre prodotta documentazione relativa </w:t>
      </w:r>
      <w:r w:rsidRPr="00E43BD5">
        <w:rPr>
          <w:rFonts w:ascii="Calibri" w:hAnsi="Calibri" w:cs="Calibri"/>
        </w:rPr>
        <w:lastRenderedPageBreak/>
        <w:t>alle strutture sanitarie coinvolte nelle attività di tirocinio, che riporti il numero e la tipologia di altri CdS di area sanitaria per i quali la struttura risulta già aver sottoscritto una convenzione con Atenei Italiani, la numerosità di studenti che quindi già frequentano la struttura sulla base di tali altre convenzioni, nonchè la numerosità di tutor clinici messi disponibili e qualsiasi ulteriore elemento che consenta di valutare l'adeguatezza della struttura a sostenere le attività della totalità di studenti che svolgono attività di tirocinio professionalizzante inclusi quelli previsti dal CdS di cui viene richiesto l'accreditamento iniziale (tipologia di cliniche, posti letto, flussi di pazienti, tipologia</w:t>
      </w:r>
      <w:r>
        <w:rPr>
          <w:rFonts w:ascii="Calibri" w:hAnsi="Calibri" w:cs="Calibri"/>
        </w:rPr>
        <w:t xml:space="preserve"> </w:t>
      </w:r>
      <w:r w:rsidRPr="00E43BD5">
        <w:rPr>
          <w:rFonts w:ascii="Calibri" w:hAnsi="Calibri" w:cs="Calibri"/>
        </w:rPr>
        <w:t>delle cliniche, prestazioni effettuate, posti letto, ect). Per l’area veterinaria, le strutture dell’ospedale didattico dell’Ateneo dovranno essere in linea con quanto previsto da standard e requisiti vigenti in sede europea, come descritti dall’agenzia EAEVE). Tenuto conto che la valutazione di competenza dell’ANVUR sarà volta a verificare, anche con visita in loco, la disponibilità e le caratteristiche delle dotazioni infrastrutturali, in caso di proposte che prevedano un graduale completamento delle dotazioni di strutture, sarà fondamentale allegare eventuali accordi relativi all’utilizzo delle stesse o progettazioni già deliberate dagli organi di governo dell’Ateneo, con la relativa copertura finanziaria.</w:t>
      </w:r>
    </w:p>
    <w:p w14:paraId="6A651B5F" w14:textId="77777777" w:rsidR="006C72C0" w:rsidRPr="00EB2A36" w:rsidRDefault="006C72C0" w:rsidP="004C160F">
      <w:pPr>
        <w:pStyle w:val="Corpotesto"/>
        <w:spacing w:before="5" w:line="252" w:lineRule="auto"/>
        <w:rPr>
          <w:rFonts w:ascii="Calibri" w:hAnsi="Calibri" w:cs="Calibri"/>
          <w:sz w:val="21"/>
        </w:rPr>
      </w:pPr>
    </w:p>
    <w:p w14:paraId="43D7E99F" w14:textId="77777777" w:rsidR="006C72C0" w:rsidRPr="003E3E60" w:rsidRDefault="00F45AFB" w:rsidP="004C160F">
      <w:pPr>
        <w:pStyle w:val="Paragrafoelenco"/>
        <w:numPr>
          <w:ilvl w:val="0"/>
          <w:numId w:val="4"/>
        </w:numPr>
        <w:tabs>
          <w:tab w:val="left" w:pos="351"/>
        </w:tabs>
        <w:spacing w:line="252" w:lineRule="auto"/>
        <w:ind w:left="350" w:hanging="238"/>
        <w:rPr>
          <w:rFonts w:ascii="Calibri" w:hAnsi="Calibri" w:cs="Calibri"/>
          <w:b/>
          <w:bCs/>
        </w:rPr>
      </w:pPr>
      <w:r w:rsidRPr="003E3E60">
        <w:rPr>
          <w:rFonts w:ascii="Calibri" w:hAnsi="Calibri" w:cs="Calibri"/>
          <w:b/>
          <w:bCs/>
        </w:rPr>
        <w:t>Sostenibilità economico – finanziaria</w:t>
      </w:r>
    </w:p>
    <w:p w14:paraId="4D2A57FF" w14:textId="3B4F4AF1" w:rsidR="006C72C0" w:rsidRPr="00EB2A36" w:rsidRDefault="00E43BD5" w:rsidP="004C160F">
      <w:pPr>
        <w:pStyle w:val="Corpotesto"/>
        <w:spacing w:before="136" w:line="252" w:lineRule="auto"/>
        <w:ind w:left="113" w:right="152"/>
        <w:jc w:val="both"/>
        <w:rPr>
          <w:rFonts w:ascii="Calibri" w:hAnsi="Calibri" w:cs="Calibri"/>
        </w:rPr>
      </w:pPr>
      <w:r w:rsidRPr="00E43BD5">
        <w:rPr>
          <w:rFonts w:ascii="Calibri" w:hAnsi="Calibri" w:cs="Calibri"/>
        </w:rPr>
        <w:t>Piano economico finanziario con evidenza delle fonti di finanziamento (ricavi di Ateneo, ricavi da contribuzione studentesca, ricavi da parte di soggetti terzi pubblici e/o privati) e le relative spese, incluse quelle per il personale docente e ricercatore e delle infrastrutture didattiche, di ricerca e sanitarie e per il funzionamento a regime del Corso di Studio</w:t>
      </w:r>
      <w:r w:rsidR="00F45AFB" w:rsidRPr="00EB2A36">
        <w:rPr>
          <w:rFonts w:ascii="Calibri" w:hAnsi="Calibri" w:cs="Calibri"/>
        </w:rPr>
        <w:t>.</w:t>
      </w:r>
    </w:p>
    <w:p w14:paraId="6C7EA64E" w14:textId="77777777" w:rsidR="006C72C0" w:rsidRPr="00EB2A36" w:rsidRDefault="006C72C0" w:rsidP="004C160F">
      <w:pPr>
        <w:pStyle w:val="Corpotesto"/>
        <w:spacing w:before="1" w:line="252" w:lineRule="auto"/>
        <w:rPr>
          <w:rFonts w:ascii="Calibri" w:hAnsi="Calibri" w:cs="Calibri"/>
          <w:sz w:val="21"/>
        </w:rPr>
      </w:pPr>
    </w:p>
    <w:p w14:paraId="51BEE1EA" w14:textId="77777777" w:rsidR="006C72C0" w:rsidRPr="003E3E60" w:rsidRDefault="00F45AFB" w:rsidP="004C160F">
      <w:pPr>
        <w:pStyle w:val="Paragrafoelenco"/>
        <w:numPr>
          <w:ilvl w:val="0"/>
          <w:numId w:val="4"/>
        </w:numPr>
        <w:tabs>
          <w:tab w:val="left" w:pos="327"/>
        </w:tabs>
        <w:spacing w:line="252" w:lineRule="auto"/>
        <w:ind w:left="326" w:hanging="214"/>
        <w:rPr>
          <w:rFonts w:ascii="Calibri" w:hAnsi="Calibri" w:cs="Calibri"/>
          <w:b/>
          <w:bCs/>
        </w:rPr>
      </w:pPr>
      <w:r w:rsidRPr="003E3E60">
        <w:rPr>
          <w:rFonts w:ascii="Calibri" w:hAnsi="Calibri" w:cs="Calibri"/>
          <w:b/>
          <w:bCs/>
        </w:rPr>
        <w:t>Accordi regionali</w:t>
      </w:r>
    </w:p>
    <w:p w14:paraId="22EDB749" w14:textId="77777777" w:rsidR="006C72C0" w:rsidRPr="00EB2A36" w:rsidRDefault="00F45AFB" w:rsidP="004C160F">
      <w:pPr>
        <w:pStyle w:val="Corpotesto"/>
        <w:spacing w:before="136" w:line="252" w:lineRule="auto"/>
        <w:ind w:left="113"/>
        <w:jc w:val="both"/>
        <w:rPr>
          <w:rFonts w:ascii="Calibri" w:hAnsi="Calibri" w:cs="Calibri"/>
        </w:rPr>
      </w:pPr>
      <w:r w:rsidRPr="00EB2A36">
        <w:rPr>
          <w:rFonts w:ascii="Calibri" w:hAnsi="Calibri" w:cs="Calibri"/>
        </w:rPr>
        <w:t>Si richiede di allegare, se non già inseriti nella SUA-CdS:</w:t>
      </w:r>
    </w:p>
    <w:p w14:paraId="44D03665" w14:textId="77777777" w:rsidR="00E43BD5" w:rsidRPr="00E43BD5" w:rsidRDefault="00E43BD5" w:rsidP="00E43BD5">
      <w:pPr>
        <w:pStyle w:val="Paragrafoelenco"/>
        <w:numPr>
          <w:ilvl w:val="0"/>
          <w:numId w:val="2"/>
        </w:numPr>
        <w:tabs>
          <w:tab w:val="left" w:pos="397"/>
        </w:tabs>
        <w:spacing w:before="16" w:line="252" w:lineRule="auto"/>
        <w:ind w:right="154"/>
        <w:rPr>
          <w:rFonts w:ascii="Calibri" w:hAnsi="Calibri" w:cs="Calibri"/>
        </w:rPr>
      </w:pPr>
      <w:r w:rsidRPr="00E43BD5">
        <w:rPr>
          <w:rFonts w:ascii="Calibri" w:hAnsi="Calibri" w:cs="Calibri"/>
        </w:rPr>
        <w:t>il parere positivo del Comitato regionale di coordinamento della Regione/Provincia in cui sarà attivato il corso o, nel caso di corsi interateneo tra Università collocate in Regioni diverse, dei rispettivi Comitati;</w:t>
      </w:r>
    </w:p>
    <w:p w14:paraId="02C39A16" w14:textId="77777777" w:rsidR="00E43BD5" w:rsidRPr="00E43BD5" w:rsidRDefault="00E43BD5" w:rsidP="00E43BD5">
      <w:pPr>
        <w:pStyle w:val="Paragrafoelenco"/>
        <w:numPr>
          <w:ilvl w:val="0"/>
          <w:numId w:val="2"/>
        </w:numPr>
        <w:tabs>
          <w:tab w:val="left" w:pos="397"/>
        </w:tabs>
        <w:spacing w:before="16" w:line="252" w:lineRule="auto"/>
        <w:ind w:right="154"/>
        <w:rPr>
          <w:rFonts w:ascii="Calibri" w:hAnsi="Calibri" w:cs="Calibri"/>
        </w:rPr>
      </w:pPr>
      <w:r w:rsidRPr="00E43BD5">
        <w:rPr>
          <w:rFonts w:ascii="Calibri" w:hAnsi="Calibri" w:cs="Calibri"/>
        </w:rPr>
        <w:t>il parere positivo della Regione in cui sarà attivato il Corso di Studio, che si esprime avendo valutato le specifiche condizioni dell'offerta formativa nel settore in ambito regionale e la sua interazione con l'assistenza sanitaria. Con specifico riferimento ai nuovi corsi degli atenei che già hanno attivi altri corsi in ambito medico-sanitario è altresì richiesta l’indicazione delle strutture ospedaliere e di ambito medico- sanitario convenzionate, che faranno parte della rete formativa di riferimento del CdS;</w:t>
      </w:r>
    </w:p>
    <w:p w14:paraId="5B36949B" w14:textId="4850CE50" w:rsidR="006C72C0" w:rsidRDefault="00E43BD5" w:rsidP="00E43BD5">
      <w:pPr>
        <w:pStyle w:val="Paragrafoelenco"/>
        <w:numPr>
          <w:ilvl w:val="0"/>
          <w:numId w:val="2"/>
        </w:numPr>
        <w:tabs>
          <w:tab w:val="left" w:pos="397"/>
        </w:tabs>
        <w:spacing w:before="16" w:line="252" w:lineRule="auto"/>
        <w:ind w:right="154"/>
        <w:rPr>
          <w:rFonts w:ascii="Calibri" w:hAnsi="Calibri" w:cs="Calibri"/>
        </w:rPr>
      </w:pPr>
      <w:r w:rsidRPr="00E43BD5">
        <w:rPr>
          <w:rFonts w:ascii="Calibri" w:hAnsi="Calibri" w:cs="Calibri"/>
        </w:rPr>
        <w:t>entro il terzo anno dall’avvio del Corso di Studio, lo schema di convenzione tra Università e Regione per regolare i rapporti in materia di attività sanitarie svolte per conto del Servizio sanitario</w:t>
      </w:r>
      <w:r w:rsidR="00F45AFB" w:rsidRPr="00EB2A36">
        <w:rPr>
          <w:rFonts w:ascii="Calibri" w:hAnsi="Calibri" w:cs="Calibri"/>
        </w:rPr>
        <w:t>.</w:t>
      </w:r>
    </w:p>
    <w:p w14:paraId="192B4CDA" w14:textId="77777777" w:rsidR="00E43BD5" w:rsidRDefault="00E43BD5" w:rsidP="00E43BD5">
      <w:pPr>
        <w:pStyle w:val="Paragrafoelenco"/>
        <w:tabs>
          <w:tab w:val="left" w:pos="397"/>
        </w:tabs>
        <w:spacing w:before="16" w:line="252" w:lineRule="auto"/>
        <w:ind w:right="154"/>
        <w:rPr>
          <w:rFonts w:ascii="Calibri" w:hAnsi="Calibri" w:cs="Calibri"/>
        </w:rPr>
      </w:pPr>
    </w:p>
    <w:p w14:paraId="56D2C671" w14:textId="1EFBF3FD" w:rsidR="00E43BD5" w:rsidRPr="00EB2A36" w:rsidRDefault="00E43BD5" w:rsidP="00E43BD5">
      <w:pPr>
        <w:pStyle w:val="Titolo1"/>
        <w:spacing w:before="0" w:line="252" w:lineRule="auto"/>
        <w:ind w:left="113" w:firstLine="0"/>
        <w:rPr>
          <w:rFonts w:ascii="Calibri" w:hAnsi="Calibri" w:cs="Calibri"/>
        </w:rPr>
      </w:pPr>
      <w:r>
        <w:rPr>
          <w:rFonts w:ascii="Calibri" w:hAnsi="Calibri" w:cs="Calibri"/>
        </w:rPr>
        <w:br w:type="page"/>
      </w:r>
      <w:r w:rsidRPr="00EB2A36">
        <w:rPr>
          <w:rFonts w:ascii="Calibri" w:hAnsi="Calibri" w:cs="Calibri"/>
          <w:color w:val="4F81BC"/>
        </w:rPr>
        <w:lastRenderedPageBreak/>
        <w:t xml:space="preserve">Allegato </w:t>
      </w:r>
      <w:r>
        <w:rPr>
          <w:rFonts w:ascii="Calibri" w:hAnsi="Calibri" w:cs="Calibri"/>
          <w:color w:val="4F81BC"/>
        </w:rPr>
        <w:t>3</w:t>
      </w:r>
      <w:r w:rsidRPr="00EB2A36">
        <w:rPr>
          <w:rFonts w:ascii="Calibri" w:hAnsi="Calibri" w:cs="Calibri"/>
          <w:color w:val="4F81BC"/>
        </w:rPr>
        <w:t xml:space="preserve"> - </w:t>
      </w:r>
      <w:r w:rsidRPr="00E43BD5">
        <w:rPr>
          <w:rFonts w:ascii="Calibri" w:hAnsi="Calibri" w:cs="Calibri"/>
          <w:color w:val="4F81BC"/>
        </w:rPr>
        <w:t>Corsi Replica (D.D. 23277 del 31/10/2022 e s.m.i.)</w:t>
      </w:r>
    </w:p>
    <w:p w14:paraId="3A5FACF7" w14:textId="77777777" w:rsidR="00E43BD5" w:rsidRPr="00E43BD5" w:rsidRDefault="00E43BD5" w:rsidP="00E43BD5">
      <w:pPr>
        <w:pStyle w:val="Paragrafoelenco"/>
        <w:spacing w:before="16" w:line="252" w:lineRule="auto"/>
        <w:ind w:left="142" w:right="154" w:firstLine="0"/>
        <w:rPr>
          <w:rFonts w:ascii="Calibri" w:hAnsi="Calibri" w:cs="Calibri"/>
        </w:rPr>
      </w:pPr>
      <w:r w:rsidRPr="00E43BD5">
        <w:rPr>
          <w:rFonts w:ascii="Calibri" w:hAnsi="Calibri" w:cs="Calibri"/>
        </w:rPr>
        <w:t>Secondo il comma 4 del DD 23277/2022, le istanze di accreditamento delle repliche di Corsi di studio già accreditati (c.d. “Corsi omologhi”) devono essere presentate entro il termine previsto per i nuovi Corsi (art. 3, comma 1, del D.D. n. 2711/2021). In particolare, ai fini delle valutazioni dell’ANVUR, nella SUA-CdS del</w:t>
      </w:r>
    </w:p>
    <w:p w14:paraId="3BE50DF9" w14:textId="037B5202" w:rsidR="00E43BD5" w:rsidRDefault="00E43BD5" w:rsidP="00E43BD5">
      <w:pPr>
        <w:pStyle w:val="Paragrafoelenco"/>
        <w:spacing w:before="16" w:line="252" w:lineRule="auto"/>
        <w:ind w:left="142" w:right="154" w:firstLine="0"/>
        <w:rPr>
          <w:rFonts w:ascii="Calibri" w:hAnsi="Calibri" w:cs="Calibri"/>
        </w:rPr>
      </w:pPr>
      <w:r w:rsidRPr="00E43BD5">
        <w:rPr>
          <w:rFonts w:ascii="Calibri" w:hAnsi="Calibri" w:cs="Calibri"/>
        </w:rPr>
        <w:t>Corso devono essere inserite, per il Corso replica, le seguenti informazioni:</w:t>
      </w:r>
    </w:p>
    <w:p w14:paraId="7D06983C" w14:textId="2368350F" w:rsidR="00E43BD5" w:rsidRPr="00E43BD5" w:rsidRDefault="00E43BD5" w:rsidP="00430194">
      <w:pPr>
        <w:pStyle w:val="Paragrafoelenco"/>
        <w:numPr>
          <w:ilvl w:val="1"/>
          <w:numId w:val="26"/>
        </w:numPr>
        <w:spacing w:before="16" w:line="252" w:lineRule="auto"/>
        <w:ind w:left="709" w:right="154" w:hanging="283"/>
        <w:rPr>
          <w:rFonts w:ascii="Calibri" w:hAnsi="Calibri" w:cs="Calibri"/>
        </w:rPr>
      </w:pPr>
      <w:r w:rsidRPr="00E43BD5">
        <w:rPr>
          <w:rFonts w:ascii="Calibri" w:hAnsi="Calibri" w:cs="Calibri"/>
        </w:rPr>
        <w:t>sede didattica, per la quale devono essere forniti i dati necessari alla valutazione della sostenibilità finanziaria, della presenza di adeguate strutture edilizie e strumentali, didattiche e di ricerca e dei servizi per gli studenti, comprese le attività di tutorato a disposizione del Corso nella sede</w:t>
      </w:r>
      <w:r>
        <w:rPr>
          <w:rFonts w:ascii="Calibri" w:hAnsi="Calibri" w:cs="Calibri"/>
        </w:rPr>
        <w:t xml:space="preserve"> </w:t>
      </w:r>
      <w:r w:rsidRPr="00E43BD5">
        <w:rPr>
          <w:rFonts w:ascii="Calibri" w:hAnsi="Calibri" w:cs="Calibri"/>
        </w:rPr>
        <w:t>decentrata (art. 3, comma 1, lett. b), del D.D. n. 2711/2021);</w:t>
      </w:r>
    </w:p>
    <w:p w14:paraId="2828D878" w14:textId="070BE821" w:rsidR="00E43BD5" w:rsidRPr="00E43BD5" w:rsidRDefault="00E43BD5" w:rsidP="00430194">
      <w:pPr>
        <w:pStyle w:val="Paragrafoelenco"/>
        <w:numPr>
          <w:ilvl w:val="1"/>
          <w:numId w:val="26"/>
        </w:numPr>
        <w:spacing w:before="16" w:line="252" w:lineRule="auto"/>
        <w:ind w:left="709" w:right="154" w:hanging="283"/>
        <w:rPr>
          <w:rFonts w:ascii="Calibri" w:hAnsi="Calibri" w:cs="Calibri"/>
        </w:rPr>
      </w:pPr>
      <w:r w:rsidRPr="00E43BD5">
        <w:rPr>
          <w:rFonts w:ascii="Calibri" w:hAnsi="Calibri" w:cs="Calibri"/>
        </w:rPr>
        <w:t>parere/i favorevole/i Co.Re.Co. competente/i, il/i cui verbale/i dovrà/dovranno essere inserito/i in</w:t>
      </w:r>
      <w:r>
        <w:rPr>
          <w:rFonts w:ascii="Calibri" w:hAnsi="Calibri" w:cs="Calibri"/>
        </w:rPr>
        <w:t xml:space="preserve"> </w:t>
      </w:r>
      <w:r w:rsidRPr="00E43BD5">
        <w:rPr>
          <w:rFonts w:ascii="Calibri" w:hAnsi="Calibri" w:cs="Calibri"/>
        </w:rPr>
        <w:t>banca dati. Qualora la sede didattica del Corso sia ubicata fuori dalla Regione ove ha sede l’Ateneo, i Comitati regionali di coordinamento competenti a esprimere il relativo parere sono quelli di entrambe le Regioni. Ai fini dell’istituzione del Corso replica sarà, pertanto, necessario acquisire il parere favorevole di entrambi i Comitati;</w:t>
      </w:r>
    </w:p>
    <w:p w14:paraId="42054711" w14:textId="4B208C0C" w:rsidR="00E43BD5" w:rsidRPr="00E43BD5" w:rsidRDefault="00E43BD5" w:rsidP="00430194">
      <w:pPr>
        <w:pStyle w:val="Paragrafoelenco"/>
        <w:numPr>
          <w:ilvl w:val="1"/>
          <w:numId w:val="26"/>
        </w:numPr>
        <w:spacing w:before="16" w:line="252" w:lineRule="auto"/>
        <w:ind w:left="709" w:right="154" w:hanging="283"/>
        <w:rPr>
          <w:rFonts w:ascii="Calibri" w:hAnsi="Calibri" w:cs="Calibri"/>
        </w:rPr>
      </w:pPr>
      <w:r w:rsidRPr="00E43BD5">
        <w:rPr>
          <w:rFonts w:ascii="Calibri" w:hAnsi="Calibri" w:cs="Calibri"/>
        </w:rPr>
        <w:t>parere positivo della Regione in cui sarà attivato il Corso (per i Corsi di studio di “Medicina e Chirurgia”, “Odontoiatria e protesi dentaria” e “Medicina Veterinaria”), il cui verbale dovrà essere caricato in banca dati;</w:t>
      </w:r>
    </w:p>
    <w:p w14:paraId="6B525F81" w14:textId="435BEA3E" w:rsidR="00E43BD5" w:rsidRPr="00E43BD5" w:rsidRDefault="00E43BD5" w:rsidP="00430194">
      <w:pPr>
        <w:pStyle w:val="Paragrafoelenco"/>
        <w:numPr>
          <w:ilvl w:val="1"/>
          <w:numId w:val="26"/>
        </w:numPr>
        <w:spacing w:before="16" w:line="252" w:lineRule="auto"/>
        <w:ind w:left="709" w:right="154" w:hanging="283"/>
        <w:rPr>
          <w:rFonts w:ascii="Calibri" w:hAnsi="Calibri" w:cs="Calibri"/>
        </w:rPr>
      </w:pPr>
      <w:r w:rsidRPr="00E43BD5">
        <w:rPr>
          <w:rFonts w:ascii="Calibri" w:hAnsi="Calibri" w:cs="Calibri"/>
        </w:rPr>
        <w:t>docenza di riferimento e/o eventuale piano di raggiungimento (art. 3, comma 2, lett. f), del D.D. n.</w:t>
      </w:r>
      <w:r>
        <w:rPr>
          <w:rFonts w:ascii="Calibri" w:hAnsi="Calibri" w:cs="Calibri"/>
        </w:rPr>
        <w:t xml:space="preserve"> </w:t>
      </w:r>
      <w:r w:rsidRPr="00E43BD5">
        <w:rPr>
          <w:rFonts w:ascii="Calibri" w:hAnsi="Calibri" w:cs="Calibri"/>
        </w:rPr>
        <w:t>2711/2021);</w:t>
      </w:r>
    </w:p>
    <w:p w14:paraId="5226C3AF" w14:textId="6245303E" w:rsidR="00E43BD5" w:rsidRPr="00E43BD5" w:rsidRDefault="00E43BD5" w:rsidP="00430194">
      <w:pPr>
        <w:pStyle w:val="Paragrafoelenco"/>
        <w:numPr>
          <w:ilvl w:val="1"/>
          <w:numId w:val="26"/>
        </w:numPr>
        <w:spacing w:before="16" w:line="252" w:lineRule="auto"/>
        <w:ind w:left="709" w:right="154" w:hanging="283"/>
        <w:rPr>
          <w:rFonts w:ascii="Calibri" w:hAnsi="Calibri" w:cs="Calibri"/>
        </w:rPr>
      </w:pPr>
      <w:r w:rsidRPr="00E43BD5">
        <w:rPr>
          <w:rFonts w:ascii="Calibri" w:hAnsi="Calibri" w:cs="Calibri"/>
        </w:rPr>
        <w:t>parere favorevole del Nucleo di valutazione, allegando il relativo verbale;</w:t>
      </w:r>
    </w:p>
    <w:p w14:paraId="342DF91A" w14:textId="1358ADFE" w:rsidR="00E43BD5" w:rsidRPr="00E43BD5" w:rsidRDefault="00E43BD5" w:rsidP="00430194">
      <w:pPr>
        <w:pStyle w:val="Paragrafoelenco"/>
        <w:numPr>
          <w:ilvl w:val="1"/>
          <w:numId w:val="26"/>
        </w:numPr>
        <w:spacing w:before="16" w:line="252" w:lineRule="auto"/>
        <w:ind w:left="709" w:right="154" w:hanging="283"/>
        <w:rPr>
          <w:rFonts w:ascii="Calibri" w:hAnsi="Calibri" w:cs="Calibri"/>
        </w:rPr>
      </w:pPr>
      <w:r w:rsidRPr="00E43BD5">
        <w:rPr>
          <w:rFonts w:ascii="Calibri" w:hAnsi="Calibri" w:cs="Calibri"/>
        </w:rPr>
        <w:t>documento di progettazione del Corso redatto secondo le indicazioni fornite dalle Linee Guida ANVUR con specifico riferimento alla nuova sede;</w:t>
      </w:r>
    </w:p>
    <w:p w14:paraId="62BA1CD4" w14:textId="4C17993A" w:rsidR="00E43BD5" w:rsidRPr="00E43BD5" w:rsidRDefault="00E43BD5" w:rsidP="00430194">
      <w:pPr>
        <w:pStyle w:val="Paragrafoelenco"/>
        <w:numPr>
          <w:ilvl w:val="1"/>
          <w:numId w:val="26"/>
        </w:numPr>
        <w:spacing w:before="16" w:line="252" w:lineRule="auto"/>
        <w:ind w:left="709" w:right="154" w:hanging="283"/>
        <w:rPr>
          <w:rFonts w:ascii="Calibri" w:hAnsi="Calibri" w:cs="Calibri"/>
        </w:rPr>
      </w:pPr>
      <w:r w:rsidRPr="00E43BD5">
        <w:rPr>
          <w:rFonts w:ascii="Calibri" w:hAnsi="Calibri" w:cs="Calibri"/>
        </w:rPr>
        <w:t>protocolli di intesa fra Università e Regione (esclusivamente per le repliche di Corsi di studio delle professioni sanitarie);</w:t>
      </w:r>
    </w:p>
    <w:p w14:paraId="147EB65B" w14:textId="5380C260" w:rsidR="00E43BD5" w:rsidRPr="00E43BD5" w:rsidRDefault="00E43BD5" w:rsidP="00430194">
      <w:pPr>
        <w:pStyle w:val="Paragrafoelenco"/>
        <w:numPr>
          <w:ilvl w:val="1"/>
          <w:numId w:val="26"/>
        </w:numPr>
        <w:spacing w:before="16" w:line="252" w:lineRule="auto"/>
        <w:ind w:left="709" w:right="154" w:hanging="283"/>
        <w:rPr>
          <w:rFonts w:ascii="Calibri" w:hAnsi="Calibri" w:cs="Calibri"/>
        </w:rPr>
      </w:pPr>
      <w:r w:rsidRPr="00E43BD5">
        <w:rPr>
          <w:rFonts w:ascii="Calibri" w:hAnsi="Calibri" w:cs="Calibri"/>
        </w:rPr>
        <w:t>figure specialistiche, o relativo piano di raggiungimento, esclusivamente per i Corsi di studio di cui al</w:t>
      </w:r>
      <w:r>
        <w:rPr>
          <w:rFonts w:ascii="Calibri" w:hAnsi="Calibri" w:cs="Calibri"/>
        </w:rPr>
        <w:t xml:space="preserve"> </w:t>
      </w:r>
      <w:r w:rsidRPr="00E43BD5">
        <w:rPr>
          <w:rFonts w:ascii="Calibri" w:hAnsi="Calibri" w:cs="Calibri"/>
        </w:rPr>
        <w:t>D.M. n. 1154/2021, Allegato A, lett. b), punto 3). Al riguardo si richiama quanto previsto nell’Allegato 2 al D.D. n. 2711/2021 e, altresì, quanto chiarito con nota MUR prot. n. 5152/2022 e con nota ANVUR prot. n. 955/2022.</w:t>
      </w:r>
    </w:p>
    <w:sectPr w:rsidR="00E43BD5" w:rsidRPr="00E43BD5" w:rsidSect="00F45AFB">
      <w:headerReference w:type="default" r:id="rId8"/>
      <w:footerReference w:type="default" r:id="rId9"/>
      <w:pgSz w:w="11920" w:h="16850"/>
      <w:pgMar w:top="2100" w:right="980" w:bottom="1135" w:left="1020" w:header="284"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04FD" w14:textId="77777777" w:rsidR="001C6ED5" w:rsidRDefault="001C6ED5">
      <w:r>
        <w:separator/>
      </w:r>
    </w:p>
  </w:endnote>
  <w:endnote w:type="continuationSeparator" w:id="0">
    <w:p w14:paraId="0FC33D6B" w14:textId="77777777" w:rsidR="001C6ED5" w:rsidRDefault="001C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ACF1" w14:textId="38F2A356" w:rsidR="00B677E9" w:rsidRPr="00EB2A36" w:rsidRDefault="0008348F" w:rsidP="00F45AFB">
    <w:pPr>
      <w:pStyle w:val="Corpotesto"/>
      <w:jc w:val="center"/>
      <w:rPr>
        <w:rStyle w:val="markedcontent"/>
        <w:rFonts w:ascii="Calibri" w:hAnsi="Calibri" w:cs="Calibri"/>
        <w:b/>
        <w:bCs/>
        <w:i/>
        <w:iCs/>
        <w:sz w:val="16"/>
        <w:szCs w:val="16"/>
      </w:rPr>
    </w:pPr>
    <w:r>
      <w:rPr>
        <w:rFonts w:ascii="Calibri" w:hAnsi="Calibri" w:cs="Calibri"/>
        <w:b/>
        <w:bCs/>
        <w:i/>
        <w:iCs/>
        <w:noProof/>
        <w:sz w:val="16"/>
        <w:szCs w:val="16"/>
      </w:rPr>
      <w:pict w14:anchorId="4E49B26F">
        <v:shapetype id="_x0000_t202" coordsize="21600,21600" o:spt="202" path="m,l,21600r21600,l21600,xe">
          <v:stroke joinstyle="miter"/>
          <v:path gradientshapeok="t" o:connecttype="rect"/>
        </v:shapetype>
        <v:shape id="_x0000_s1028" type="#_x0000_t202" style="position:absolute;left:0;text-align:left;margin-left:475.65pt;margin-top:-2.6pt;width:17.3pt;height:16.95pt;z-index:251657728;v-text-anchor:middle" stroked="f">
          <v:textbox inset="0,0,0,0">
            <w:txbxContent>
              <w:p w14:paraId="4A673F58" w14:textId="77777777" w:rsidR="00F45AFB" w:rsidRPr="00EB2A36" w:rsidRDefault="00F45AFB" w:rsidP="00F45AFB">
                <w:pPr>
                  <w:jc w:val="center"/>
                  <w:rPr>
                    <w:rFonts w:ascii="Calibri" w:hAnsi="Calibri" w:cs="Calibri"/>
                    <w:sz w:val="20"/>
                    <w:szCs w:val="20"/>
                  </w:rPr>
                </w:pPr>
                <w:r w:rsidRPr="00EB2A36">
                  <w:rPr>
                    <w:rFonts w:ascii="Calibri" w:hAnsi="Calibri" w:cs="Calibri"/>
                    <w:sz w:val="20"/>
                    <w:szCs w:val="20"/>
                  </w:rPr>
                  <w:fldChar w:fldCharType="begin"/>
                </w:r>
                <w:r w:rsidRPr="00EB2A36">
                  <w:rPr>
                    <w:rFonts w:ascii="Calibri" w:hAnsi="Calibri" w:cs="Calibri"/>
                    <w:sz w:val="20"/>
                    <w:szCs w:val="20"/>
                  </w:rPr>
                  <w:instrText>PAGE   \* MERGEFORMAT</w:instrText>
                </w:r>
                <w:r w:rsidRPr="00EB2A36">
                  <w:rPr>
                    <w:rFonts w:ascii="Calibri" w:hAnsi="Calibri" w:cs="Calibri"/>
                    <w:sz w:val="20"/>
                    <w:szCs w:val="20"/>
                  </w:rPr>
                  <w:fldChar w:fldCharType="separate"/>
                </w:r>
                <w:r w:rsidRPr="00EB2A36">
                  <w:rPr>
                    <w:rFonts w:ascii="Calibri" w:hAnsi="Calibri" w:cs="Calibri"/>
                    <w:sz w:val="20"/>
                    <w:szCs w:val="20"/>
                  </w:rPr>
                  <w:t>1</w:t>
                </w:r>
                <w:r w:rsidRPr="00EB2A36">
                  <w:rPr>
                    <w:rFonts w:ascii="Calibri" w:hAnsi="Calibri" w:cs="Calibri"/>
                    <w:sz w:val="20"/>
                    <w:szCs w:val="20"/>
                  </w:rPr>
                  <w:fldChar w:fldCharType="end"/>
                </w:r>
              </w:p>
            </w:txbxContent>
          </v:textbox>
        </v:shape>
      </w:pict>
    </w:r>
    <w:r w:rsidR="00B677E9" w:rsidRPr="00EB2A36">
      <w:rPr>
        <w:rStyle w:val="markedcontent"/>
        <w:rFonts w:ascii="Calibri" w:hAnsi="Calibri" w:cs="Calibri"/>
        <w:b/>
        <w:bCs/>
        <w:i/>
        <w:iCs/>
        <w:sz w:val="16"/>
        <w:szCs w:val="16"/>
      </w:rPr>
      <w:t>Modello estratto dalle ‘ Linee Guida per la progettazione in Qualità dei Corsi di Studio di nuova istituzione per l’a.a. 202</w:t>
    </w:r>
    <w:r w:rsidR="00E4352F">
      <w:rPr>
        <w:rStyle w:val="markedcontent"/>
        <w:rFonts w:ascii="Calibri" w:hAnsi="Calibri" w:cs="Calibri"/>
        <w:b/>
        <w:bCs/>
        <w:i/>
        <w:iCs/>
        <w:sz w:val="16"/>
        <w:szCs w:val="16"/>
      </w:rPr>
      <w:t>4</w:t>
    </w:r>
    <w:r w:rsidR="00B677E9" w:rsidRPr="00EB2A36">
      <w:rPr>
        <w:rStyle w:val="markedcontent"/>
        <w:rFonts w:ascii="Calibri" w:hAnsi="Calibri" w:cs="Calibri"/>
        <w:b/>
        <w:bCs/>
        <w:i/>
        <w:iCs/>
        <w:sz w:val="16"/>
        <w:szCs w:val="16"/>
      </w:rPr>
      <w:t>-202</w:t>
    </w:r>
    <w:r w:rsidR="00E4352F">
      <w:rPr>
        <w:rStyle w:val="markedcontent"/>
        <w:rFonts w:ascii="Calibri" w:hAnsi="Calibri" w:cs="Calibri"/>
        <w:b/>
        <w:bCs/>
        <w:i/>
        <w:iCs/>
        <w:sz w:val="16"/>
        <w:szCs w:val="16"/>
      </w:rPr>
      <w:t>5</w:t>
    </w:r>
    <w:r w:rsidR="00B677E9" w:rsidRPr="00EB2A36">
      <w:rPr>
        <w:rStyle w:val="markedcontent"/>
        <w:rFonts w:ascii="Calibri" w:hAnsi="Calibri" w:cs="Calibri"/>
        <w:b/>
        <w:bCs/>
        <w:i/>
        <w:iCs/>
        <w:sz w:val="16"/>
        <w:szCs w:val="16"/>
      </w:rPr>
      <w:t>’</w:t>
    </w:r>
  </w:p>
  <w:p w14:paraId="4BC77590" w14:textId="6F841E36" w:rsidR="00B677E9" w:rsidRPr="00EB2A36" w:rsidRDefault="00B677E9" w:rsidP="00F45AFB">
    <w:pPr>
      <w:pStyle w:val="Pidipagina"/>
      <w:tabs>
        <w:tab w:val="clear" w:pos="4819"/>
        <w:tab w:val="clear" w:pos="9638"/>
      </w:tabs>
      <w:jc w:val="center"/>
      <w:rPr>
        <w:rFonts w:ascii="Calibri" w:hAnsi="Calibri" w:cs="Calibri"/>
        <w:b/>
        <w:bCs/>
        <w:i/>
        <w:iCs/>
        <w:sz w:val="16"/>
        <w:szCs w:val="16"/>
      </w:rPr>
    </w:pPr>
    <w:r w:rsidRPr="00EB2A36">
      <w:rPr>
        <w:rStyle w:val="markedcontent"/>
        <w:rFonts w:ascii="Calibri" w:hAnsi="Calibri" w:cs="Calibri"/>
        <w:b/>
        <w:bCs/>
        <w:i/>
        <w:iCs/>
        <w:sz w:val="16"/>
        <w:szCs w:val="16"/>
      </w:rPr>
      <w:t>approvate con Delibera del Consiglio Direttivo ANVUR n. 22</w:t>
    </w:r>
    <w:r w:rsidR="00E4352F">
      <w:rPr>
        <w:rStyle w:val="markedcontent"/>
        <w:rFonts w:ascii="Calibri" w:hAnsi="Calibri" w:cs="Calibri"/>
        <w:b/>
        <w:bCs/>
        <w:i/>
        <w:iCs/>
        <w:sz w:val="16"/>
        <w:szCs w:val="16"/>
      </w:rPr>
      <w:t>2</w:t>
    </w:r>
    <w:r w:rsidRPr="00EB2A36">
      <w:rPr>
        <w:rStyle w:val="markedcontent"/>
        <w:rFonts w:ascii="Calibri" w:hAnsi="Calibri" w:cs="Calibri"/>
        <w:b/>
        <w:bCs/>
        <w:i/>
        <w:iCs/>
        <w:sz w:val="16"/>
        <w:szCs w:val="16"/>
      </w:rPr>
      <w:t xml:space="preserve"> del </w:t>
    </w:r>
    <w:r w:rsidR="00E4352F">
      <w:rPr>
        <w:rStyle w:val="markedcontent"/>
        <w:rFonts w:ascii="Calibri" w:hAnsi="Calibri" w:cs="Calibri"/>
        <w:b/>
        <w:bCs/>
        <w:i/>
        <w:iCs/>
        <w:sz w:val="16"/>
        <w:szCs w:val="16"/>
      </w:rPr>
      <w:t>21</w:t>
    </w:r>
    <w:r w:rsidRPr="00EB2A36">
      <w:rPr>
        <w:rStyle w:val="markedcontent"/>
        <w:rFonts w:ascii="Calibri" w:hAnsi="Calibri" w:cs="Calibri"/>
        <w:b/>
        <w:bCs/>
        <w:i/>
        <w:iCs/>
        <w:sz w:val="16"/>
        <w:szCs w:val="16"/>
      </w:rPr>
      <w:t xml:space="preserve"> </w:t>
    </w:r>
    <w:r w:rsidR="00E4352F">
      <w:rPr>
        <w:rStyle w:val="markedcontent"/>
        <w:rFonts w:ascii="Calibri" w:hAnsi="Calibri" w:cs="Calibri"/>
        <w:b/>
        <w:bCs/>
        <w:i/>
        <w:iCs/>
        <w:sz w:val="16"/>
        <w:szCs w:val="16"/>
      </w:rPr>
      <w:t xml:space="preserve">settembre </w:t>
    </w:r>
    <w:r w:rsidRPr="00EB2A36">
      <w:rPr>
        <w:rStyle w:val="markedcontent"/>
        <w:rFonts w:ascii="Calibri" w:hAnsi="Calibri" w:cs="Calibri"/>
        <w:b/>
        <w:bCs/>
        <w:i/>
        <w:iCs/>
        <w:sz w:val="16"/>
        <w:szCs w:val="16"/>
      </w:rPr>
      <w:t>202</w:t>
    </w:r>
    <w:r w:rsidR="00E4352F">
      <w:rPr>
        <w:rStyle w:val="markedcontent"/>
        <w:rFonts w:ascii="Calibri" w:hAnsi="Calibri" w:cs="Calibri"/>
        <w:b/>
        <w:bCs/>
        <w:i/>
        <w:iCs/>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F405" w14:textId="77777777" w:rsidR="001C6ED5" w:rsidRDefault="001C6ED5">
      <w:r>
        <w:separator/>
      </w:r>
    </w:p>
  </w:footnote>
  <w:footnote w:type="continuationSeparator" w:id="0">
    <w:p w14:paraId="3465300A" w14:textId="77777777" w:rsidR="001C6ED5" w:rsidRDefault="001C6ED5">
      <w:r>
        <w:continuationSeparator/>
      </w:r>
    </w:p>
  </w:footnote>
  <w:footnote w:id="1">
    <w:p w14:paraId="7C4F2509" w14:textId="77777777" w:rsidR="0043419B" w:rsidRPr="00EB2A36" w:rsidRDefault="0043419B" w:rsidP="0043419B">
      <w:pPr>
        <w:spacing w:before="66" w:line="254" w:lineRule="auto"/>
        <w:ind w:left="113" w:right="153"/>
        <w:jc w:val="both"/>
        <w:rPr>
          <w:rFonts w:ascii="Calibri" w:hAnsi="Calibri" w:cs="Calibri"/>
          <w:sz w:val="20"/>
        </w:rPr>
      </w:pPr>
      <w:r>
        <w:rPr>
          <w:rStyle w:val="Rimandonotaapidipagina"/>
        </w:rPr>
        <w:footnoteRef/>
      </w:r>
      <w:r>
        <w:t xml:space="preserve"> </w:t>
      </w:r>
      <w:r w:rsidRPr="00EB2A36">
        <w:rPr>
          <w:rFonts w:ascii="Calibri" w:hAnsi="Calibri" w:cs="Calibri"/>
          <w:sz w:val="20"/>
        </w:rPr>
        <w:t>Per corsi di area sanitaria si intendono i Corsi di Laurea Magistrale a Ciclo Unico in Medicina e Chirurgia (LM-41), in Odontoiatria e Protesi dentaria (LM-46), in Medicina Veterinaria (LM-42) e i corsi di primo e secondo livello delle professioni sanitarie.</w:t>
      </w:r>
    </w:p>
  </w:footnote>
  <w:footnote w:id="2">
    <w:p w14:paraId="28549DEE" w14:textId="25AF4DE5" w:rsidR="00D30024" w:rsidRPr="00D30024" w:rsidRDefault="00D30024">
      <w:pPr>
        <w:pStyle w:val="Testonotaapidipagina"/>
        <w:rPr>
          <w:rFonts w:asciiTheme="minorHAnsi" w:hAnsiTheme="minorHAnsi" w:cstheme="minorHAnsi"/>
        </w:rPr>
      </w:pPr>
      <w:r w:rsidRPr="00D30024">
        <w:rPr>
          <w:rStyle w:val="Rimandonotaapidipagina"/>
          <w:rFonts w:asciiTheme="minorHAnsi" w:hAnsiTheme="minorHAnsi" w:cstheme="minorHAnsi"/>
        </w:rPr>
        <w:footnoteRef/>
      </w:r>
      <w:r w:rsidRPr="00D30024">
        <w:rPr>
          <w:rFonts w:asciiTheme="minorHAnsi" w:hAnsiTheme="minorHAnsi" w:cstheme="minorHAnsi"/>
        </w:rPr>
        <w:t xml:space="preserve"> Si vedano in proposito la nota MUR n. 5152 del 22/2/2022 e la nota ANVUR n. 995 del 7/3/2022</w:t>
      </w:r>
    </w:p>
  </w:footnote>
  <w:footnote w:id="3">
    <w:p w14:paraId="345C5191" w14:textId="77777777" w:rsidR="00B677E9" w:rsidRDefault="00B677E9">
      <w:pPr>
        <w:pStyle w:val="Testonotaapidipagina"/>
      </w:pPr>
      <w:r>
        <w:rPr>
          <w:rStyle w:val="Rimandonotaapidipagina"/>
        </w:rPr>
        <w:footnoteRef/>
      </w:r>
      <w:r>
        <w:t xml:space="preserve"> </w:t>
      </w:r>
      <w:r w:rsidRPr="00EB2A36">
        <w:rPr>
          <w:rFonts w:ascii="Calibri" w:hAnsi="Calibri" w:cs="Calibri"/>
        </w:rPr>
        <w:t>Per corsi di area sanitaria si intendono i Corsi di Laurea Magistrale a Ciclo Unico in Medicina e Chirurgia (LM-41), in Odontoiatria e Protesi dentaria (LM-46), in Medicina Veterinaria (LM-42) e i corsi di primo e secondo livello delle professioni sanitarie.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B11E" w14:textId="77777777" w:rsidR="00F45AFB" w:rsidRPr="00F45AFB" w:rsidRDefault="00F45AFB" w:rsidP="00F45AFB">
    <w:pPr>
      <w:pStyle w:val="Intestazione"/>
      <w:rPr>
        <w:sz w:val="6"/>
        <w:szCs w:val="6"/>
      </w:rPr>
    </w:pPr>
  </w:p>
  <w:p w14:paraId="7E189014" w14:textId="08343518" w:rsidR="00F45AFB" w:rsidRPr="00F45AFB" w:rsidRDefault="0008348F" w:rsidP="003A2AC4">
    <w:pPr>
      <w:pStyle w:val="Intestazione"/>
    </w:pPr>
    <w:r>
      <w:rPr>
        <w:noProof/>
      </w:rPr>
      <w:pict w14:anchorId="271FC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31" type="#_x0000_t75" style="position:absolute;margin-left:401.1pt;margin-top:2.35pt;width:91.85pt;height:70.15pt;z-index:251659776;visibility:visible;mso-position-horizontal-relative:text;mso-position-vertical-relative:text">
          <v:imagedata r:id="rId1" o:title="" cropleft="24586f" cropright="24901f"/>
        </v:shape>
      </w:pict>
    </w:r>
    <w:r>
      <w:rPr>
        <w:rFonts w:ascii="Calibri" w:hAnsi="Calibri" w:cs="Calibri"/>
        <w:b/>
        <w:bCs/>
        <w:color w:val="4F81BC"/>
        <w:w w:val="85"/>
      </w:rPr>
      <w:pict w14:anchorId="4DAD0098">
        <v:shape id="_x0000_i1025" type="#_x0000_t75" style="width:69.85pt;height:70.3pt">
          <v:imagedata r:id="rId2"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61A"/>
    <w:multiLevelType w:val="hybridMultilevel"/>
    <w:tmpl w:val="3DCC2BFE"/>
    <w:lvl w:ilvl="0" w:tplc="199862D2">
      <w:start w:val="1"/>
      <w:numFmt w:val="decimal"/>
      <w:lvlText w:val="%1."/>
      <w:lvlJc w:val="left"/>
      <w:pPr>
        <w:ind w:left="396" w:hanging="284"/>
      </w:pPr>
      <w:rPr>
        <w:rFonts w:ascii="Arial" w:eastAsia="Arial" w:hAnsi="Arial" w:cs="Arial" w:hint="default"/>
        <w:w w:val="90"/>
        <w:sz w:val="22"/>
        <w:szCs w:val="22"/>
        <w:lang w:val="it-IT" w:eastAsia="en-US" w:bidi="ar-SA"/>
      </w:rPr>
    </w:lvl>
    <w:lvl w:ilvl="1" w:tplc="8B74732E">
      <w:numFmt w:val="bullet"/>
      <w:lvlText w:val="•"/>
      <w:lvlJc w:val="left"/>
      <w:pPr>
        <w:ind w:left="1351" w:hanging="284"/>
      </w:pPr>
      <w:rPr>
        <w:rFonts w:hint="default"/>
        <w:lang w:val="it-IT" w:eastAsia="en-US" w:bidi="ar-SA"/>
      </w:rPr>
    </w:lvl>
    <w:lvl w:ilvl="2" w:tplc="2CAC3EDA">
      <w:numFmt w:val="bullet"/>
      <w:lvlText w:val="•"/>
      <w:lvlJc w:val="left"/>
      <w:pPr>
        <w:ind w:left="2302" w:hanging="284"/>
      </w:pPr>
      <w:rPr>
        <w:rFonts w:hint="default"/>
        <w:lang w:val="it-IT" w:eastAsia="en-US" w:bidi="ar-SA"/>
      </w:rPr>
    </w:lvl>
    <w:lvl w:ilvl="3" w:tplc="9AB22984">
      <w:numFmt w:val="bullet"/>
      <w:lvlText w:val="•"/>
      <w:lvlJc w:val="left"/>
      <w:pPr>
        <w:ind w:left="3253" w:hanging="284"/>
      </w:pPr>
      <w:rPr>
        <w:rFonts w:hint="default"/>
        <w:lang w:val="it-IT" w:eastAsia="en-US" w:bidi="ar-SA"/>
      </w:rPr>
    </w:lvl>
    <w:lvl w:ilvl="4" w:tplc="F6DAB7C2">
      <w:numFmt w:val="bullet"/>
      <w:lvlText w:val="•"/>
      <w:lvlJc w:val="left"/>
      <w:pPr>
        <w:ind w:left="4204" w:hanging="284"/>
      </w:pPr>
      <w:rPr>
        <w:rFonts w:hint="default"/>
        <w:lang w:val="it-IT" w:eastAsia="en-US" w:bidi="ar-SA"/>
      </w:rPr>
    </w:lvl>
    <w:lvl w:ilvl="5" w:tplc="053C3F8A">
      <w:numFmt w:val="bullet"/>
      <w:lvlText w:val="•"/>
      <w:lvlJc w:val="left"/>
      <w:pPr>
        <w:ind w:left="5155" w:hanging="284"/>
      </w:pPr>
      <w:rPr>
        <w:rFonts w:hint="default"/>
        <w:lang w:val="it-IT" w:eastAsia="en-US" w:bidi="ar-SA"/>
      </w:rPr>
    </w:lvl>
    <w:lvl w:ilvl="6" w:tplc="DCA2EA42">
      <w:numFmt w:val="bullet"/>
      <w:lvlText w:val="•"/>
      <w:lvlJc w:val="left"/>
      <w:pPr>
        <w:ind w:left="6106" w:hanging="284"/>
      </w:pPr>
      <w:rPr>
        <w:rFonts w:hint="default"/>
        <w:lang w:val="it-IT" w:eastAsia="en-US" w:bidi="ar-SA"/>
      </w:rPr>
    </w:lvl>
    <w:lvl w:ilvl="7" w:tplc="7F4024CE">
      <w:numFmt w:val="bullet"/>
      <w:lvlText w:val="•"/>
      <w:lvlJc w:val="left"/>
      <w:pPr>
        <w:ind w:left="7057" w:hanging="284"/>
      </w:pPr>
      <w:rPr>
        <w:rFonts w:hint="default"/>
        <w:lang w:val="it-IT" w:eastAsia="en-US" w:bidi="ar-SA"/>
      </w:rPr>
    </w:lvl>
    <w:lvl w:ilvl="8" w:tplc="478409AE">
      <w:numFmt w:val="bullet"/>
      <w:lvlText w:val="•"/>
      <w:lvlJc w:val="left"/>
      <w:pPr>
        <w:ind w:left="8008" w:hanging="284"/>
      </w:pPr>
      <w:rPr>
        <w:rFonts w:hint="default"/>
        <w:lang w:val="it-IT" w:eastAsia="en-US" w:bidi="ar-SA"/>
      </w:rPr>
    </w:lvl>
  </w:abstractNum>
  <w:abstractNum w:abstractNumId="1" w15:restartNumberingAfterBreak="0">
    <w:nsid w:val="0E2E1F99"/>
    <w:multiLevelType w:val="hybridMultilevel"/>
    <w:tmpl w:val="F47E48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4457FD"/>
    <w:multiLevelType w:val="multilevel"/>
    <w:tmpl w:val="7660C97A"/>
    <w:lvl w:ilvl="0">
      <w:start w:val="19"/>
      <w:numFmt w:val="lowerLetter"/>
      <w:lvlText w:val="%1"/>
      <w:lvlJc w:val="left"/>
      <w:pPr>
        <w:ind w:left="113" w:hanging="1133"/>
      </w:pPr>
      <w:rPr>
        <w:rFonts w:hint="default"/>
        <w:lang w:val="it-IT" w:eastAsia="en-US" w:bidi="ar-SA"/>
      </w:rPr>
    </w:lvl>
    <w:lvl w:ilvl="1">
      <w:start w:val="13"/>
      <w:numFmt w:val="lowerLetter"/>
      <w:lvlText w:val="%1.%2"/>
      <w:lvlJc w:val="left"/>
      <w:pPr>
        <w:ind w:left="113" w:hanging="1133"/>
      </w:pPr>
      <w:rPr>
        <w:rFonts w:hint="default"/>
        <w:lang w:val="it-IT" w:eastAsia="en-US" w:bidi="ar-SA"/>
      </w:rPr>
    </w:lvl>
    <w:lvl w:ilvl="2">
      <w:start w:val="1"/>
      <w:numFmt w:val="lowerRoman"/>
      <w:lvlText w:val="%1.%2.%3"/>
      <w:lvlJc w:val="left"/>
      <w:pPr>
        <w:ind w:left="113" w:hanging="1133"/>
      </w:pPr>
      <w:rPr>
        <w:rFonts w:ascii="Arial" w:eastAsia="Arial" w:hAnsi="Arial" w:cs="Arial" w:hint="default"/>
        <w:spacing w:val="-2"/>
        <w:w w:val="77"/>
        <w:sz w:val="22"/>
        <w:szCs w:val="22"/>
        <w:lang w:val="it-IT" w:eastAsia="en-US" w:bidi="ar-SA"/>
      </w:rPr>
    </w:lvl>
    <w:lvl w:ilvl="3">
      <w:numFmt w:val="bullet"/>
      <w:lvlText w:val=""/>
      <w:lvlJc w:val="left"/>
      <w:pPr>
        <w:ind w:left="540" w:hanging="286"/>
      </w:pPr>
      <w:rPr>
        <w:rFonts w:ascii="Symbol" w:eastAsia="Symbol" w:hAnsi="Symbol" w:cs="Symbol" w:hint="default"/>
        <w:w w:val="100"/>
        <w:sz w:val="22"/>
        <w:szCs w:val="22"/>
        <w:lang w:val="it-IT" w:eastAsia="en-US" w:bidi="ar-SA"/>
      </w:rPr>
    </w:lvl>
    <w:lvl w:ilvl="4">
      <w:numFmt w:val="bullet"/>
      <w:lvlText w:val="•"/>
      <w:lvlJc w:val="left"/>
      <w:pPr>
        <w:ind w:left="3663" w:hanging="286"/>
      </w:pPr>
      <w:rPr>
        <w:rFonts w:hint="default"/>
        <w:lang w:val="it-IT" w:eastAsia="en-US" w:bidi="ar-SA"/>
      </w:rPr>
    </w:lvl>
    <w:lvl w:ilvl="5">
      <w:numFmt w:val="bullet"/>
      <w:lvlText w:val="•"/>
      <w:lvlJc w:val="left"/>
      <w:pPr>
        <w:ind w:left="4704" w:hanging="286"/>
      </w:pPr>
      <w:rPr>
        <w:rFonts w:hint="default"/>
        <w:lang w:val="it-IT" w:eastAsia="en-US" w:bidi="ar-SA"/>
      </w:rPr>
    </w:lvl>
    <w:lvl w:ilvl="6">
      <w:numFmt w:val="bullet"/>
      <w:lvlText w:val="•"/>
      <w:lvlJc w:val="left"/>
      <w:pPr>
        <w:ind w:left="5746" w:hanging="286"/>
      </w:pPr>
      <w:rPr>
        <w:rFonts w:hint="default"/>
        <w:lang w:val="it-IT" w:eastAsia="en-US" w:bidi="ar-SA"/>
      </w:rPr>
    </w:lvl>
    <w:lvl w:ilvl="7">
      <w:numFmt w:val="bullet"/>
      <w:lvlText w:val="•"/>
      <w:lvlJc w:val="left"/>
      <w:pPr>
        <w:ind w:left="6787" w:hanging="286"/>
      </w:pPr>
      <w:rPr>
        <w:rFonts w:hint="default"/>
        <w:lang w:val="it-IT" w:eastAsia="en-US" w:bidi="ar-SA"/>
      </w:rPr>
    </w:lvl>
    <w:lvl w:ilvl="8">
      <w:numFmt w:val="bullet"/>
      <w:lvlText w:val="•"/>
      <w:lvlJc w:val="left"/>
      <w:pPr>
        <w:ind w:left="7828" w:hanging="286"/>
      </w:pPr>
      <w:rPr>
        <w:rFonts w:hint="default"/>
        <w:lang w:val="it-IT" w:eastAsia="en-US" w:bidi="ar-SA"/>
      </w:rPr>
    </w:lvl>
  </w:abstractNum>
  <w:abstractNum w:abstractNumId="3" w15:restartNumberingAfterBreak="0">
    <w:nsid w:val="14C21729"/>
    <w:multiLevelType w:val="hybridMultilevel"/>
    <w:tmpl w:val="136C5D1A"/>
    <w:lvl w:ilvl="0" w:tplc="FFFFFFFF">
      <w:start w:val="1"/>
      <w:numFmt w:val="bullet"/>
      <w:lvlText w:val=""/>
      <w:lvlJc w:val="left"/>
      <w:pPr>
        <w:ind w:left="720" w:hanging="360"/>
      </w:pPr>
      <w:rPr>
        <w:rFonts w:ascii="Symbol" w:hAnsi="Symbol" w:hint="default"/>
      </w:rPr>
    </w:lvl>
    <w:lvl w:ilvl="1" w:tplc="142A156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CC1D32"/>
    <w:multiLevelType w:val="multilevel"/>
    <w:tmpl w:val="08B42CAA"/>
    <w:lvl w:ilvl="0">
      <w:start w:val="2"/>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decimal"/>
      <w:lvlText w:val="%3."/>
      <w:lvlJc w:val="left"/>
      <w:pPr>
        <w:ind w:left="679" w:hanging="425"/>
      </w:pPr>
      <w:rPr>
        <w:rFonts w:ascii="Arial" w:eastAsia="Arial" w:hAnsi="Arial" w:cs="Arial" w:hint="default"/>
        <w:i/>
        <w:w w:val="90"/>
        <w:sz w:val="22"/>
        <w:szCs w:val="22"/>
        <w:lang w:val="it-IT" w:eastAsia="en-US" w:bidi="ar-SA"/>
      </w:rPr>
    </w:lvl>
    <w:lvl w:ilvl="3">
      <w:numFmt w:val="bullet"/>
      <w:lvlText w:val="•"/>
      <w:lvlJc w:val="left"/>
      <w:pPr>
        <w:ind w:left="2731" w:hanging="425"/>
      </w:pPr>
      <w:rPr>
        <w:rFonts w:hint="default"/>
        <w:lang w:val="it-IT" w:eastAsia="en-US" w:bidi="ar-SA"/>
      </w:rPr>
    </w:lvl>
    <w:lvl w:ilvl="4">
      <w:numFmt w:val="bullet"/>
      <w:lvlText w:val="•"/>
      <w:lvlJc w:val="left"/>
      <w:pPr>
        <w:ind w:left="3757" w:hanging="425"/>
      </w:pPr>
      <w:rPr>
        <w:rFonts w:hint="default"/>
        <w:lang w:val="it-IT" w:eastAsia="en-US" w:bidi="ar-SA"/>
      </w:rPr>
    </w:lvl>
    <w:lvl w:ilvl="5">
      <w:numFmt w:val="bullet"/>
      <w:lvlText w:val="•"/>
      <w:lvlJc w:val="left"/>
      <w:pPr>
        <w:ind w:left="4782" w:hanging="425"/>
      </w:pPr>
      <w:rPr>
        <w:rFonts w:hint="default"/>
        <w:lang w:val="it-IT" w:eastAsia="en-US" w:bidi="ar-SA"/>
      </w:rPr>
    </w:lvl>
    <w:lvl w:ilvl="6">
      <w:numFmt w:val="bullet"/>
      <w:lvlText w:val="•"/>
      <w:lvlJc w:val="left"/>
      <w:pPr>
        <w:ind w:left="5808" w:hanging="425"/>
      </w:pPr>
      <w:rPr>
        <w:rFonts w:hint="default"/>
        <w:lang w:val="it-IT" w:eastAsia="en-US" w:bidi="ar-SA"/>
      </w:rPr>
    </w:lvl>
    <w:lvl w:ilvl="7">
      <w:numFmt w:val="bullet"/>
      <w:lvlText w:val="•"/>
      <w:lvlJc w:val="left"/>
      <w:pPr>
        <w:ind w:left="6834" w:hanging="425"/>
      </w:pPr>
      <w:rPr>
        <w:rFonts w:hint="default"/>
        <w:lang w:val="it-IT" w:eastAsia="en-US" w:bidi="ar-SA"/>
      </w:rPr>
    </w:lvl>
    <w:lvl w:ilvl="8">
      <w:numFmt w:val="bullet"/>
      <w:lvlText w:val="•"/>
      <w:lvlJc w:val="left"/>
      <w:pPr>
        <w:ind w:left="7859" w:hanging="425"/>
      </w:pPr>
      <w:rPr>
        <w:rFonts w:hint="default"/>
        <w:lang w:val="it-IT" w:eastAsia="en-US" w:bidi="ar-SA"/>
      </w:rPr>
    </w:lvl>
  </w:abstractNum>
  <w:abstractNum w:abstractNumId="5" w15:restartNumberingAfterBreak="0">
    <w:nsid w:val="15CF5C97"/>
    <w:multiLevelType w:val="hybridMultilevel"/>
    <w:tmpl w:val="90D6E726"/>
    <w:lvl w:ilvl="0" w:tplc="4F2A89D4">
      <w:numFmt w:val="bullet"/>
      <w:lvlText w:val="•"/>
      <w:lvlJc w:val="left"/>
      <w:pPr>
        <w:ind w:left="540" w:hanging="284"/>
      </w:pPr>
      <w:rPr>
        <w:rFonts w:ascii="Arial" w:eastAsia="Arial" w:hAnsi="Arial" w:cs="Arial" w:hint="default"/>
        <w:w w:val="142"/>
        <w:sz w:val="22"/>
        <w:szCs w:val="22"/>
        <w:lang w:val="it-IT" w:eastAsia="en-US" w:bidi="ar-SA"/>
      </w:rPr>
    </w:lvl>
    <w:lvl w:ilvl="1" w:tplc="F87E9F8E">
      <w:numFmt w:val="bullet"/>
      <w:lvlText w:val="•"/>
      <w:lvlJc w:val="left"/>
      <w:pPr>
        <w:ind w:left="1477" w:hanging="284"/>
      </w:pPr>
      <w:rPr>
        <w:rFonts w:hint="default"/>
        <w:lang w:val="it-IT" w:eastAsia="en-US" w:bidi="ar-SA"/>
      </w:rPr>
    </w:lvl>
    <w:lvl w:ilvl="2" w:tplc="AF68C042">
      <w:numFmt w:val="bullet"/>
      <w:lvlText w:val="•"/>
      <w:lvlJc w:val="left"/>
      <w:pPr>
        <w:ind w:left="2414" w:hanging="284"/>
      </w:pPr>
      <w:rPr>
        <w:rFonts w:hint="default"/>
        <w:lang w:val="it-IT" w:eastAsia="en-US" w:bidi="ar-SA"/>
      </w:rPr>
    </w:lvl>
    <w:lvl w:ilvl="3" w:tplc="42ECCD06">
      <w:numFmt w:val="bullet"/>
      <w:lvlText w:val="•"/>
      <w:lvlJc w:val="left"/>
      <w:pPr>
        <w:ind w:left="3351" w:hanging="284"/>
      </w:pPr>
      <w:rPr>
        <w:rFonts w:hint="default"/>
        <w:lang w:val="it-IT" w:eastAsia="en-US" w:bidi="ar-SA"/>
      </w:rPr>
    </w:lvl>
    <w:lvl w:ilvl="4" w:tplc="D54683A0">
      <w:numFmt w:val="bullet"/>
      <w:lvlText w:val="•"/>
      <w:lvlJc w:val="left"/>
      <w:pPr>
        <w:ind w:left="4288" w:hanging="284"/>
      </w:pPr>
      <w:rPr>
        <w:rFonts w:hint="default"/>
        <w:lang w:val="it-IT" w:eastAsia="en-US" w:bidi="ar-SA"/>
      </w:rPr>
    </w:lvl>
    <w:lvl w:ilvl="5" w:tplc="FFB0B10A">
      <w:numFmt w:val="bullet"/>
      <w:lvlText w:val="•"/>
      <w:lvlJc w:val="left"/>
      <w:pPr>
        <w:ind w:left="5225" w:hanging="284"/>
      </w:pPr>
      <w:rPr>
        <w:rFonts w:hint="default"/>
        <w:lang w:val="it-IT" w:eastAsia="en-US" w:bidi="ar-SA"/>
      </w:rPr>
    </w:lvl>
    <w:lvl w:ilvl="6" w:tplc="5A96AD50">
      <w:numFmt w:val="bullet"/>
      <w:lvlText w:val="•"/>
      <w:lvlJc w:val="left"/>
      <w:pPr>
        <w:ind w:left="6162" w:hanging="284"/>
      </w:pPr>
      <w:rPr>
        <w:rFonts w:hint="default"/>
        <w:lang w:val="it-IT" w:eastAsia="en-US" w:bidi="ar-SA"/>
      </w:rPr>
    </w:lvl>
    <w:lvl w:ilvl="7" w:tplc="8808F9D4">
      <w:numFmt w:val="bullet"/>
      <w:lvlText w:val="•"/>
      <w:lvlJc w:val="left"/>
      <w:pPr>
        <w:ind w:left="7099" w:hanging="284"/>
      </w:pPr>
      <w:rPr>
        <w:rFonts w:hint="default"/>
        <w:lang w:val="it-IT" w:eastAsia="en-US" w:bidi="ar-SA"/>
      </w:rPr>
    </w:lvl>
    <w:lvl w:ilvl="8" w:tplc="D2FC8B9E">
      <w:numFmt w:val="bullet"/>
      <w:lvlText w:val="•"/>
      <w:lvlJc w:val="left"/>
      <w:pPr>
        <w:ind w:left="8036" w:hanging="284"/>
      </w:pPr>
      <w:rPr>
        <w:rFonts w:hint="default"/>
        <w:lang w:val="it-IT" w:eastAsia="en-US" w:bidi="ar-SA"/>
      </w:rPr>
    </w:lvl>
  </w:abstractNum>
  <w:abstractNum w:abstractNumId="6" w15:restartNumberingAfterBreak="0">
    <w:nsid w:val="20B56AB3"/>
    <w:multiLevelType w:val="hybridMultilevel"/>
    <w:tmpl w:val="41E6A7CA"/>
    <w:lvl w:ilvl="0" w:tplc="A07C3070">
      <w:numFmt w:val="bullet"/>
      <w:lvlText w:val="•"/>
      <w:lvlJc w:val="left"/>
      <w:pPr>
        <w:ind w:left="540" w:hanging="284"/>
      </w:pPr>
      <w:rPr>
        <w:rFonts w:ascii="Arial" w:eastAsia="Arial" w:hAnsi="Arial" w:cs="Arial" w:hint="default"/>
        <w:w w:val="142"/>
        <w:sz w:val="22"/>
        <w:szCs w:val="22"/>
        <w:lang w:val="it-IT" w:eastAsia="en-US" w:bidi="ar-SA"/>
      </w:rPr>
    </w:lvl>
    <w:lvl w:ilvl="1" w:tplc="A184C752">
      <w:numFmt w:val="bullet"/>
      <w:lvlText w:val="•"/>
      <w:lvlJc w:val="left"/>
      <w:pPr>
        <w:ind w:left="1477" w:hanging="284"/>
      </w:pPr>
      <w:rPr>
        <w:rFonts w:hint="default"/>
        <w:lang w:val="it-IT" w:eastAsia="en-US" w:bidi="ar-SA"/>
      </w:rPr>
    </w:lvl>
    <w:lvl w:ilvl="2" w:tplc="3EB2B2E8">
      <w:numFmt w:val="bullet"/>
      <w:lvlText w:val="•"/>
      <w:lvlJc w:val="left"/>
      <w:pPr>
        <w:ind w:left="2414" w:hanging="284"/>
      </w:pPr>
      <w:rPr>
        <w:rFonts w:hint="default"/>
        <w:lang w:val="it-IT" w:eastAsia="en-US" w:bidi="ar-SA"/>
      </w:rPr>
    </w:lvl>
    <w:lvl w:ilvl="3" w:tplc="DF2C41D6">
      <w:numFmt w:val="bullet"/>
      <w:lvlText w:val="•"/>
      <w:lvlJc w:val="left"/>
      <w:pPr>
        <w:ind w:left="3351" w:hanging="284"/>
      </w:pPr>
      <w:rPr>
        <w:rFonts w:hint="default"/>
        <w:lang w:val="it-IT" w:eastAsia="en-US" w:bidi="ar-SA"/>
      </w:rPr>
    </w:lvl>
    <w:lvl w:ilvl="4" w:tplc="2E9EE750">
      <w:numFmt w:val="bullet"/>
      <w:lvlText w:val="•"/>
      <w:lvlJc w:val="left"/>
      <w:pPr>
        <w:ind w:left="4288" w:hanging="284"/>
      </w:pPr>
      <w:rPr>
        <w:rFonts w:hint="default"/>
        <w:lang w:val="it-IT" w:eastAsia="en-US" w:bidi="ar-SA"/>
      </w:rPr>
    </w:lvl>
    <w:lvl w:ilvl="5" w:tplc="A7607C94">
      <w:numFmt w:val="bullet"/>
      <w:lvlText w:val="•"/>
      <w:lvlJc w:val="left"/>
      <w:pPr>
        <w:ind w:left="5225" w:hanging="284"/>
      </w:pPr>
      <w:rPr>
        <w:rFonts w:hint="default"/>
        <w:lang w:val="it-IT" w:eastAsia="en-US" w:bidi="ar-SA"/>
      </w:rPr>
    </w:lvl>
    <w:lvl w:ilvl="6" w:tplc="B7860BF6">
      <w:numFmt w:val="bullet"/>
      <w:lvlText w:val="•"/>
      <w:lvlJc w:val="left"/>
      <w:pPr>
        <w:ind w:left="6162" w:hanging="284"/>
      </w:pPr>
      <w:rPr>
        <w:rFonts w:hint="default"/>
        <w:lang w:val="it-IT" w:eastAsia="en-US" w:bidi="ar-SA"/>
      </w:rPr>
    </w:lvl>
    <w:lvl w:ilvl="7" w:tplc="3EF80C3C">
      <w:numFmt w:val="bullet"/>
      <w:lvlText w:val="•"/>
      <w:lvlJc w:val="left"/>
      <w:pPr>
        <w:ind w:left="7099" w:hanging="284"/>
      </w:pPr>
      <w:rPr>
        <w:rFonts w:hint="default"/>
        <w:lang w:val="it-IT" w:eastAsia="en-US" w:bidi="ar-SA"/>
      </w:rPr>
    </w:lvl>
    <w:lvl w:ilvl="8" w:tplc="BEE8480C">
      <w:numFmt w:val="bullet"/>
      <w:lvlText w:val="•"/>
      <w:lvlJc w:val="left"/>
      <w:pPr>
        <w:ind w:left="8036" w:hanging="284"/>
      </w:pPr>
      <w:rPr>
        <w:rFonts w:hint="default"/>
        <w:lang w:val="it-IT" w:eastAsia="en-US" w:bidi="ar-SA"/>
      </w:rPr>
    </w:lvl>
  </w:abstractNum>
  <w:abstractNum w:abstractNumId="7" w15:restartNumberingAfterBreak="0">
    <w:nsid w:val="2BB15AED"/>
    <w:multiLevelType w:val="hybridMultilevel"/>
    <w:tmpl w:val="00DEC0E2"/>
    <w:lvl w:ilvl="0" w:tplc="3CAC1F1A">
      <w:numFmt w:val="bullet"/>
      <w:lvlText w:val="•"/>
      <w:lvlJc w:val="left"/>
      <w:pPr>
        <w:ind w:left="540" w:hanging="284"/>
      </w:pPr>
      <w:rPr>
        <w:rFonts w:ascii="Arial" w:eastAsia="Arial" w:hAnsi="Arial" w:cs="Arial" w:hint="default"/>
        <w:w w:val="142"/>
        <w:sz w:val="22"/>
        <w:szCs w:val="22"/>
        <w:lang w:val="it-IT" w:eastAsia="en-US" w:bidi="ar-SA"/>
      </w:rPr>
    </w:lvl>
    <w:lvl w:ilvl="1" w:tplc="A7945F40">
      <w:numFmt w:val="bullet"/>
      <w:lvlText w:val="•"/>
      <w:lvlJc w:val="left"/>
      <w:pPr>
        <w:ind w:left="1477" w:hanging="284"/>
      </w:pPr>
      <w:rPr>
        <w:rFonts w:hint="default"/>
        <w:lang w:val="it-IT" w:eastAsia="en-US" w:bidi="ar-SA"/>
      </w:rPr>
    </w:lvl>
    <w:lvl w:ilvl="2" w:tplc="7C7C3F0A">
      <w:numFmt w:val="bullet"/>
      <w:lvlText w:val="•"/>
      <w:lvlJc w:val="left"/>
      <w:pPr>
        <w:ind w:left="2414" w:hanging="284"/>
      </w:pPr>
      <w:rPr>
        <w:rFonts w:hint="default"/>
        <w:lang w:val="it-IT" w:eastAsia="en-US" w:bidi="ar-SA"/>
      </w:rPr>
    </w:lvl>
    <w:lvl w:ilvl="3" w:tplc="AC28081A">
      <w:numFmt w:val="bullet"/>
      <w:lvlText w:val="•"/>
      <w:lvlJc w:val="left"/>
      <w:pPr>
        <w:ind w:left="3351" w:hanging="284"/>
      </w:pPr>
      <w:rPr>
        <w:rFonts w:hint="default"/>
        <w:lang w:val="it-IT" w:eastAsia="en-US" w:bidi="ar-SA"/>
      </w:rPr>
    </w:lvl>
    <w:lvl w:ilvl="4" w:tplc="38EC457A">
      <w:numFmt w:val="bullet"/>
      <w:lvlText w:val="•"/>
      <w:lvlJc w:val="left"/>
      <w:pPr>
        <w:ind w:left="4288" w:hanging="284"/>
      </w:pPr>
      <w:rPr>
        <w:rFonts w:hint="default"/>
        <w:lang w:val="it-IT" w:eastAsia="en-US" w:bidi="ar-SA"/>
      </w:rPr>
    </w:lvl>
    <w:lvl w:ilvl="5" w:tplc="ED1CDC2C">
      <w:numFmt w:val="bullet"/>
      <w:lvlText w:val="•"/>
      <w:lvlJc w:val="left"/>
      <w:pPr>
        <w:ind w:left="5225" w:hanging="284"/>
      </w:pPr>
      <w:rPr>
        <w:rFonts w:hint="default"/>
        <w:lang w:val="it-IT" w:eastAsia="en-US" w:bidi="ar-SA"/>
      </w:rPr>
    </w:lvl>
    <w:lvl w:ilvl="6" w:tplc="44B8CCA6">
      <w:numFmt w:val="bullet"/>
      <w:lvlText w:val="•"/>
      <w:lvlJc w:val="left"/>
      <w:pPr>
        <w:ind w:left="6162" w:hanging="284"/>
      </w:pPr>
      <w:rPr>
        <w:rFonts w:hint="default"/>
        <w:lang w:val="it-IT" w:eastAsia="en-US" w:bidi="ar-SA"/>
      </w:rPr>
    </w:lvl>
    <w:lvl w:ilvl="7" w:tplc="81AC113E">
      <w:numFmt w:val="bullet"/>
      <w:lvlText w:val="•"/>
      <w:lvlJc w:val="left"/>
      <w:pPr>
        <w:ind w:left="7099" w:hanging="284"/>
      </w:pPr>
      <w:rPr>
        <w:rFonts w:hint="default"/>
        <w:lang w:val="it-IT" w:eastAsia="en-US" w:bidi="ar-SA"/>
      </w:rPr>
    </w:lvl>
    <w:lvl w:ilvl="8" w:tplc="D6D89B0E">
      <w:numFmt w:val="bullet"/>
      <w:lvlText w:val="•"/>
      <w:lvlJc w:val="left"/>
      <w:pPr>
        <w:ind w:left="8036" w:hanging="284"/>
      </w:pPr>
      <w:rPr>
        <w:rFonts w:hint="default"/>
        <w:lang w:val="it-IT" w:eastAsia="en-US" w:bidi="ar-SA"/>
      </w:rPr>
    </w:lvl>
  </w:abstractNum>
  <w:abstractNum w:abstractNumId="8" w15:restartNumberingAfterBreak="0">
    <w:nsid w:val="2C6C75E1"/>
    <w:multiLevelType w:val="multilevel"/>
    <w:tmpl w:val="08B42CAA"/>
    <w:lvl w:ilvl="0">
      <w:start w:val="2"/>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decimal"/>
      <w:lvlText w:val="%3."/>
      <w:lvlJc w:val="left"/>
      <w:pPr>
        <w:ind w:left="679" w:hanging="425"/>
      </w:pPr>
      <w:rPr>
        <w:rFonts w:ascii="Arial" w:eastAsia="Arial" w:hAnsi="Arial" w:cs="Arial" w:hint="default"/>
        <w:i/>
        <w:w w:val="90"/>
        <w:sz w:val="22"/>
        <w:szCs w:val="22"/>
        <w:lang w:val="it-IT" w:eastAsia="en-US" w:bidi="ar-SA"/>
      </w:rPr>
    </w:lvl>
    <w:lvl w:ilvl="3">
      <w:numFmt w:val="bullet"/>
      <w:lvlText w:val="•"/>
      <w:lvlJc w:val="left"/>
      <w:pPr>
        <w:ind w:left="2731" w:hanging="425"/>
      </w:pPr>
      <w:rPr>
        <w:rFonts w:hint="default"/>
        <w:lang w:val="it-IT" w:eastAsia="en-US" w:bidi="ar-SA"/>
      </w:rPr>
    </w:lvl>
    <w:lvl w:ilvl="4">
      <w:numFmt w:val="bullet"/>
      <w:lvlText w:val="•"/>
      <w:lvlJc w:val="left"/>
      <w:pPr>
        <w:ind w:left="3757" w:hanging="425"/>
      </w:pPr>
      <w:rPr>
        <w:rFonts w:hint="default"/>
        <w:lang w:val="it-IT" w:eastAsia="en-US" w:bidi="ar-SA"/>
      </w:rPr>
    </w:lvl>
    <w:lvl w:ilvl="5">
      <w:numFmt w:val="bullet"/>
      <w:lvlText w:val="•"/>
      <w:lvlJc w:val="left"/>
      <w:pPr>
        <w:ind w:left="4782" w:hanging="425"/>
      </w:pPr>
      <w:rPr>
        <w:rFonts w:hint="default"/>
        <w:lang w:val="it-IT" w:eastAsia="en-US" w:bidi="ar-SA"/>
      </w:rPr>
    </w:lvl>
    <w:lvl w:ilvl="6">
      <w:numFmt w:val="bullet"/>
      <w:lvlText w:val="•"/>
      <w:lvlJc w:val="left"/>
      <w:pPr>
        <w:ind w:left="5808" w:hanging="425"/>
      </w:pPr>
      <w:rPr>
        <w:rFonts w:hint="default"/>
        <w:lang w:val="it-IT" w:eastAsia="en-US" w:bidi="ar-SA"/>
      </w:rPr>
    </w:lvl>
    <w:lvl w:ilvl="7">
      <w:numFmt w:val="bullet"/>
      <w:lvlText w:val="•"/>
      <w:lvlJc w:val="left"/>
      <w:pPr>
        <w:ind w:left="6834" w:hanging="425"/>
      </w:pPr>
      <w:rPr>
        <w:rFonts w:hint="default"/>
        <w:lang w:val="it-IT" w:eastAsia="en-US" w:bidi="ar-SA"/>
      </w:rPr>
    </w:lvl>
    <w:lvl w:ilvl="8">
      <w:numFmt w:val="bullet"/>
      <w:lvlText w:val="•"/>
      <w:lvlJc w:val="left"/>
      <w:pPr>
        <w:ind w:left="7859" w:hanging="425"/>
      </w:pPr>
      <w:rPr>
        <w:rFonts w:hint="default"/>
        <w:lang w:val="it-IT" w:eastAsia="en-US" w:bidi="ar-SA"/>
      </w:rPr>
    </w:lvl>
  </w:abstractNum>
  <w:abstractNum w:abstractNumId="9" w15:restartNumberingAfterBreak="0">
    <w:nsid w:val="2F3C3DDC"/>
    <w:multiLevelType w:val="hybridMultilevel"/>
    <w:tmpl w:val="ABC2A1B6"/>
    <w:lvl w:ilvl="0" w:tplc="96360E16">
      <w:start w:val="1"/>
      <w:numFmt w:val="lowerLetter"/>
      <w:lvlText w:val="%1)"/>
      <w:lvlJc w:val="left"/>
      <w:pPr>
        <w:ind w:left="720" w:hanging="360"/>
      </w:pPr>
      <w:rPr>
        <w:rFonts w:ascii="Carlito" w:hAnsi="Carlito" w:cs="Carlito" w:hint="default"/>
        <w:b/>
        <w:i w:val="0"/>
        <w:spacing w:val="-1"/>
        <w:w w:val="10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357E52"/>
    <w:multiLevelType w:val="hybridMultilevel"/>
    <w:tmpl w:val="AB3A5348"/>
    <w:lvl w:ilvl="0" w:tplc="0410001B">
      <w:start w:val="1"/>
      <w:numFmt w:val="lowerRoman"/>
      <w:lvlText w:val="%1."/>
      <w:lvlJc w:val="right"/>
      <w:pPr>
        <w:ind w:left="974" w:hanging="360"/>
      </w:pPr>
    </w:lvl>
    <w:lvl w:ilvl="1" w:tplc="4366F54C">
      <w:start w:val="1"/>
      <w:numFmt w:val="lowerLetter"/>
      <w:lvlText w:val="%2)"/>
      <w:lvlJc w:val="left"/>
      <w:pPr>
        <w:ind w:left="1766" w:hanging="432"/>
      </w:pPr>
      <w:rPr>
        <w:rFonts w:hint="default"/>
      </w:rPr>
    </w:lvl>
    <w:lvl w:ilvl="2" w:tplc="0410001B" w:tentative="1">
      <w:start w:val="1"/>
      <w:numFmt w:val="lowerRoman"/>
      <w:lvlText w:val="%3."/>
      <w:lvlJc w:val="right"/>
      <w:pPr>
        <w:ind w:left="2414" w:hanging="180"/>
      </w:pPr>
    </w:lvl>
    <w:lvl w:ilvl="3" w:tplc="0410000F" w:tentative="1">
      <w:start w:val="1"/>
      <w:numFmt w:val="decimal"/>
      <w:lvlText w:val="%4."/>
      <w:lvlJc w:val="left"/>
      <w:pPr>
        <w:ind w:left="3134" w:hanging="360"/>
      </w:pPr>
    </w:lvl>
    <w:lvl w:ilvl="4" w:tplc="04100019" w:tentative="1">
      <w:start w:val="1"/>
      <w:numFmt w:val="lowerLetter"/>
      <w:lvlText w:val="%5."/>
      <w:lvlJc w:val="left"/>
      <w:pPr>
        <w:ind w:left="3854" w:hanging="360"/>
      </w:pPr>
    </w:lvl>
    <w:lvl w:ilvl="5" w:tplc="0410001B" w:tentative="1">
      <w:start w:val="1"/>
      <w:numFmt w:val="lowerRoman"/>
      <w:lvlText w:val="%6."/>
      <w:lvlJc w:val="right"/>
      <w:pPr>
        <w:ind w:left="4574" w:hanging="180"/>
      </w:pPr>
    </w:lvl>
    <w:lvl w:ilvl="6" w:tplc="0410000F" w:tentative="1">
      <w:start w:val="1"/>
      <w:numFmt w:val="decimal"/>
      <w:lvlText w:val="%7."/>
      <w:lvlJc w:val="left"/>
      <w:pPr>
        <w:ind w:left="5294" w:hanging="360"/>
      </w:pPr>
    </w:lvl>
    <w:lvl w:ilvl="7" w:tplc="04100019" w:tentative="1">
      <w:start w:val="1"/>
      <w:numFmt w:val="lowerLetter"/>
      <w:lvlText w:val="%8."/>
      <w:lvlJc w:val="left"/>
      <w:pPr>
        <w:ind w:left="6014" w:hanging="360"/>
      </w:pPr>
    </w:lvl>
    <w:lvl w:ilvl="8" w:tplc="0410001B" w:tentative="1">
      <w:start w:val="1"/>
      <w:numFmt w:val="lowerRoman"/>
      <w:lvlText w:val="%9."/>
      <w:lvlJc w:val="right"/>
      <w:pPr>
        <w:ind w:left="6734" w:hanging="180"/>
      </w:pPr>
    </w:lvl>
  </w:abstractNum>
  <w:abstractNum w:abstractNumId="11" w15:restartNumberingAfterBreak="0">
    <w:nsid w:val="342D71C5"/>
    <w:multiLevelType w:val="multilevel"/>
    <w:tmpl w:val="CEC2A282"/>
    <w:lvl w:ilvl="0">
      <w:start w:val="4"/>
      <w:numFmt w:val="decimal"/>
      <w:lvlText w:val="%1"/>
      <w:lvlJc w:val="left"/>
      <w:pPr>
        <w:ind w:left="113" w:hanging="358"/>
      </w:pPr>
      <w:rPr>
        <w:rFonts w:hint="default"/>
        <w:lang w:val="it-IT" w:eastAsia="en-US" w:bidi="ar-SA"/>
      </w:rPr>
    </w:lvl>
    <w:lvl w:ilvl="1">
      <w:start w:val="1"/>
      <w:numFmt w:val="decimal"/>
      <w:lvlText w:val="%1.%2"/>
      <w:lvlJc w:val="left"/>
      <w:pPr>
        <w:ind w:left="113" w:hanging="358"/>
      </w:pPr>
      <w:rPr>
        <w:rFonts w:ascii="Arial" w:eastAsia="Arial" w:hAnsi="Arial" w:cs="Arial" w:hint="default"/>
        <w:color w:val="4F81BC"/>
        <w:w w:val="90"/>
        <w:sz w:val="24"/>
        <w:szCs w:val="24"/>
        <w:lang w:val="it-IT" w:eastAsia="en-US" w:bidi="ar-SA"/>
      </w:rPr>
    </w:lvl>
    <w:lvl w:ilvl="2">
      <w:start w:val="1"/>
      <w:numFmt w:val="decimal"/>
      <w:lvlText w:val="%3."/>
      <w:lvlJc w:val="left"/>
      <w:pPr>
        <w:ind w:left="833" w:hanging="360"/>
        <w:jc w:val="right"/>
      </w:pPr>
      <w:rPr>
        <w:rFonts w:ascii="Arial" w:eastAsia="Arial" w:hAnsi="Arial" w:cs="Arial" w:hint="default"/>
        <w:i/>
        <w:w w:val="90"/>
        <w:sz w:val="22"/>
        <w:szCs w:val="22"/>
        <w:lang w:val="it-IT" w:eastAsia="en-US" w:bidi="ar-SA"/>
      </w:rPr>
    </w:lvl>
    <w:lvl w:ilvl="3">
      <w:numFmt w:val="bullet"/>
      <w:lvlText w:val="•"/>
      <w:lvlJc w:val="left"/>
      <w:pPr>
        <w:ind w:left="1973" w:hanging="360"/>
      </w:pPr>
      <w:rPr>
        <w:rFonts w:hint="default"/>
        <w:lang w:val="it-IT" w:eastAsia="en-US" w:bidi="ar-SA"/>
      </w:rPr>
    </w:lvl>
    <w:lvl w:ilvl="4">
      <w:numFmt w:val="bullet"/>
      <w:lvlText w:val="•"/>
      <w:lvlJc w:val="left"/>
      <w:pPr>
        <w:ind w:left="3107" w:hanging="360"/>
      </w:pPr>
      <w:rPr>
        <w:rFonts w:hint="default"/>
        <w:lang w:val="it-IT" w:eastAsia="en-US" w:bidi="ar-SA"/>
      </w:rPr>
    </w:lvl>
    <w:lvl w:ilvl="5">
      <w:numFmt w:val="bullet"/>
      <w:lvlText w:val="•"/>
      <w:lvlJc w:val="left"/>
      <w:pPr>
        <w:ind w:left="4241" w:hanging="360"/>
      </w:pPr>
      <w:rPr>
        <w:rFonts w:hint="default"/>
        <w:lang w:val="it-IT" w:eastAsia="en-US" w:bidi="ar-SA"/>
      </w:rPr>
    </w:lvl>
    <w:lvl w:ilvl="6">
      <w:numFmt w:val="bullet"/>
      <w:lvlText w:val="•"/>
      <w:lvlJc w:val="left"/>
      <w:pPr>
        <w:ind w:left="5375" w:hanging="360"/>
      </w:pPr>
      <w:rPr>
        <w:rFonts w:hint="default"/>
        <w:lang w:val="it-IT" w:eastAsia="en-US" w:bidi="ar-SA"/>
      </w:rPr>
    </w:lvl>
    <w:lvl w:ilvl="7">
      <w:numFmt w:val="bullet"/>
      <w:lvlText w:val="•"/>
      <w:lvlJc w:val="left"/>
      <w:pPr>
        <w:ind w:left="6509" w:hanging="360"/>
      </w:pPr>
      <w:rPr>
        <w:rFonts w:hint="default"/>
        <w:lang w:val="it-IT" w:eastAsia="en-US" w:bidi="ar-SA"/>
      </w:rPr>
    </w:lvl>
    <w:lvl w:ilvl="8">
      <w:numFmt w:val="bullet"/>
      <w:lvlText w:val="•"/>
      <w:lvlJc w:val="left"/>
      <w:pPr>
        <w:ind w:left="7643" w:hanging="360"/>
      </w:pPr>
      <w:rPr>
        <w:rFonts w:hint="default"/>
        <w:lang w:val="it-IT" w:eastAsia="en-US" w:bidi="ar-SA"/>
      </w:rPr>
    </w:lvl>
  </w:abstractNum>
  <w:abstractNum w:abstractNumId="12" w15:restartNumberingAfterBreak="0">
    <w:nsid w:val="35FA7FDF"/>
    <w:multiLevelType w:val="hybridMultilevel"/>
    <w:tmpl w:val="B72A5C2A"/>
    <w:lvl w:ilvl="0" w:tplc="20083674">
      <w:start w:val="1"/>
      <w:numFmt w:val="upperLetter"/>
      <w:lvlText w:val="%1."/>
      <w:lvlJc w:val="left"/>
      <w:pPr>
        <w:ind w:left="342" w:hanging="230"/>
      </w:pPr>
      <w:rPr>
        <w:rFonts w:ascii="Arial" w:eastAsia="Arial" w:hAnsi="Arial" w:cs="Arial" w:hint="default"/>
        <w:spacing w:val="-1"/>
        <w:w w:val="85"/>
        <w:sz w:val="22"/>
        <w:szCs w:val="22"/>
        <w:lang w:val="it-IT" w:eastAsia="en-US" w:bidi="ar-SA"/>
      </w:rPr>
    </w:lvl>
    <w:lvl w:ilvl="1" w:tplc="55B0A084">
      <w:start w:val="1"/>
      <w:numFmt w:val="decimal"/>
      <w:lvlText w:val="%2."/>
      <w:lvlJc w:val="left"/>
      <w:pPr>
        <w:ind w:left="540" w:hanging="286"/>
      </w:pPr>
      <w:rPr>
        <w:rFonts w:ascii="Arial" w:eastAsia="Arial" w:hAnsi="Arial" w:cs="Arial" w:hint="default"/>
        <w:w w:val="90"/>
        <w:sz w:val="22"/>
        <w:szCs w:val="22"/>
        <w:lang w:val="it-IT" w:eastAsia="en-US" w:bidi="ar-SA"/>
      </w:rPr>
    </w:lvl>
    <w:lvl w:ilvl="2" w:tplc="64E8AB30">
      <w:numFmt w:val="bullet"/>
      <w:lvlText w:val="•"/>
      <w:lvlJc w:val="left"/>
      <w:pPr>
        <w:ind w:left="1581" w:hanging="286"/>
      </w:pPr>
      <w:rPr>
        <w:rFonts w:hint="default"/>
        <w:lang w:val="it-IT" w:eastAsia="en-US" w:bidi="ar-SA"/>
      </w:rPr>
    </w:lvl>
    <w:lvl w:ilvl="3" w:tplc="012E783E">
      <w:numFmt w:val="bullet"/>
      <w:lvlText w:val="•"/>
      <w:lvlJc w:val="left"/>
      <w:pPr>
        <w:ind w:left="2622" w:hanging="286"/>
      </w:pPr>
      <w:rPr>
        <w:rFonts w:hint="default"/>
        <w:lang w:val="it-IT" w:eastAsia="en-US" w:bidi="ar-SA"/>
      </w:rPr>
    </w:lvl>
    <w:lvl w:ilvl="4" w:tplc="564654F8">
      <w:numFmt w:val="bullet"/>
      <w:lvlText w:val="•"/>
      <w:lvlJc w:val="left"/>
      <w:pPr>
        <w:ind w:left="3663" w:hanging="286"/>
      </w:pPr>
      <w:rPr>
        <w:rFonts w:hint="default"/>
        <w:lang w:val="it-IT" w:eastAsia="en-US" w:bidi="ar-SA"/>
      </w:rPr>
    </w:lvl>
    <w:lvl w:ilvl="5" w:tplc="418867E4">
      <w:numFmt w:val="bullet"/>
      <w:lvlText w:val="•"/>
      <w:lvlJc w:val="left"/>
      <w:pPr>
        <w:ind w:left="4704" w:hanging="286"/>
      </w:pPr>
      <w:rPr>
        <w:rFonts w:hint="default"/>
        <w:lang w:val="it-IT" w:eastAsia="en-US" w:bidi="ar-SA"/>
      </w:rPr>
    </w:lvl>
    <w:lvl w:ilvl="6" w:tplc="04C44998">
      <w:numFmt w:val="bullet"/>
      <w:lvlText w:val="•"/>
      <w:lvlJc w:val="left"/>
      <w:pPr>
        <w:ind w:left="5746" w:hanging="286"/>
      </w:pPr>
      <w:rPr>
        <w:rFonts w:hint="default"/>
        <w:lang w:val="it-IT" w:eastAsia="en-US" w:bidi="ar-SA"/>
      </w:rPr>
    </w:lvl>
    <w:lvl w:ilvl="7" w:tplc="D2EA143E">
      <w:numFmt w:val="bullet"/>
      <w:lvlText w:val="•"/>
      <w:lvlJc w:val="left"/>
      <w:pPr>
        <w:ind w:left="6787" w:hanging="286"/>
      </w:pPr>
      <w:rPr>
        <w:rFonts w:hint="default"/>
        <w:lang w:val="it-IT" w:eastAsia="en-US" w:bidi="ar-SA"/>
      </w:rPr>
    </w:lvl>
    <w:lvl w:ilvl="8" w:tplc="F558C202">
      <w:numFmt w:val="bullet"/>
      <w:lvlText w:val="•"/>
      <w:lvlJc w:val="left"/>
      <w:pPr>
        <w:ind w:left="7828" w:hanging="286"/>
      </w:pPr>
      <w:rPr>
        <w:rFonts w:hint="default"/>
        <w:lang w:val="it-IT" w:eastAsia="en-US" w:bidi="ar-SA"/>
      </w:rPr>
    </w:lvl>
  </w:abstractNum>
  <w:abstractNum w:abstractNumId="13" w15:restartNumberingAfterBreak="0">
    <w:nsid w:val="3CC802EE"/>
    <w:multiLevelType w:val="hybridMultilevel"/>
    <w:tmpl w:val="6D80646A"/>
    <w:lvl w:ilvl="0" w:tplc="64E28E16">
      <w:start w:val="9"/>
      <w:numFmt w:val="lowerLetter"/>
      <w:lvlText w:val="%1)"/>
      <w:lvlJc w:val="left"/>
      <w:pPr>
        <w:ind w:left="686" w:hanging="432"/>
      </w:pPr>
      <w:rPr>
        <w:rFonts w:hint="default"/>
      </w:rPr>
    </w:lvl>
    <w:lvl w:ilvl="1" w:tplc="04100019" w:tentative="1">
      <w:start w:val="1"/>
      <w:numFmt w:val="lowerLetter"/>
      <w:lvlText w:val="%2."/>
      <w:lvlJc w:val="left"/>
      <w:pPr>
        <w:ind w:left="1334" w:hanging="360"/>
      </w:pPr>
    </w:lvl>
    <w:lvl w:ilvl="2" w:tplc="0410001B" w:tentative="1">
      <w:start w:val="1"/>
      <w:numFmt w:val="lowerRoman"/>
      <w:lvlText w:val="%3."/>
      <w:lvlJc w:val="right"/>
      <w:pPr>
        <w:ind w:left="2054" w:hanging="180"/>
      </w:pPr>
    </w:lvl>
    <w:lvl w:ilvl="3" w:tplc="0410000F" w:tentative="1">
      <w:start w:val="1"/>
      <w:numFmt w:val="decimal"/>
      <w:lvlText w:val="%4."/>
      <w:lvlJc w:val="left"/>
      <w:pPr>
        <w:ind w:left="2774" w:hanging="360"/>
      </w:pPr>
    </w:lvl>
    <w:lvl w:ilvl="4" w:tplc="04100019" w:tentative="1">
      <w:start w:val="1"/>
      <w:numFmt w:val="lowerLetter"/>
      <w:lvlText w:val="%5."/>
      <w:lvlJc w:val="left"/>
      <w:pPr>
        <w:ind w:left="3494" w:hanging="360"/>
      </w:pPr>
    </w:lvl>
    <w:lvl w:ilvl="5" w:tplc="0410001B" w:tentative="1">
      <w:start w:val="1"/>
      <w:numFmt w:val="lowerRoman"/>
      <w:lvlText w:val="%6."/>
      <w:lvlJc w:val="right"/>
      <w:pPr>
        <w:ind w:left="4214" w:hanging="180"/>
      </w:pPr>
    </w:lvl>
    <w:lvl w:ilvl="6" w:tplc="0410000F" w:tentative="1">
      <w:start w:val="1"/>
      <w:numFmt w:val="decimal"/>
      <w:lvlText w:val="%7."/>
      <w:lvlJc w:val="left"/>
      <w:pPr>
        <w:ind w:left="4934" w:hanging="360"/>
      </w:pPr>
    </w:lvl>
    <w:lvl w:ilvl="7" w:tplc="04100019" w:tentative="1">
      <w:start w:val="1"/>
      <w:numFmt w:val="lowerLetter"/>
      <w:lvlText w:val="%8."/>
      <w:lvlJc w:val="left"/>
      <w:pPr>
        <w:ind w:left="5654" w:hanging="360"/>
      </w:pPr>
    </w:lvl>
    <w:lvl w:ilvl="8" w:tplc="0410001B" w:tentative="1">
      <w:start w:val="1"/>
      <w:numFmt w:val="lowerRoman"/>
      <w:lvlText w:val="%9."/>
      <w:lvlJc w:val="right"/>
      <w:pPr>
        <w:ind w:left="6374" w:hanging="180"/>
      </w:pPr>
    </w:lvl>
  </w:abstractNum>
  <w:abstractNum w:abstractNumId="14" w15:restartNumberingAfterBreak="0">
    <w:nsid w:val="3DCF7189"/>
    <w:multiLevelType w:val="multilevel"/>
    <w:tmpl w:val="DADCB856"/>
    <w:lvl w:ilvl="0">
      <w:numFmt w:val="decimal"/>
      <w:lvlText w:val="%1"/>
      <w:lvlJc w:val="left"/>
      <w:pPr>
        <w:ind w:left="276" w:hanging="164"/>
      </w:pPr>
      <w:rPr>
        <w:rFonts w:ascii="Arial" w:eastAsia="Arial" w:hAnsi="Arial" w:cs="Arial" w:hint="default"/>
        <w:w w:val="91"/>
        <w:sz w:val="22"/>
        <w:szCs w:val="22"/>
        <w:lang w:val="it-IT" w:eastAsia="en-US" w:bidi="ar-SA"/>
      </w:rPr>
    </w:lvl>
    <w:lvl w:ilvl="1">
      <w:start w:val="1"/>
      <w:numFmt w:val="decimal"/>
      <w:lvlText w:val="%1.%2"/>
      <w:lvlJc w:val="left"/>
      <w:pPr>
        <w:ind w:left="661" w:hanging="328"/>
      </w:pPr>
      <w:rPr>
        <w:rFonts w:ascii="Arial" w:eastAsia="Arial" w:hAnsi="Arial" w:cs="Arial" w:hint="default"/>
        <w:spacing w:val="-2"/>
        <w:w w:val="88"/>
        <w:sz w:val="22"/>
        <w:szCs w:val="22"/>
        <w:lang w:val="it-IT" w:eastAsia="en-US" w:bidi="ar-SA"/>
      </w:rPr>
    </w:lvl>
    <w:lvl w:ilvl="2">
      <w:numFmt w:val="bullet"/>
      <w:lvlText w:val="•"/>
      <w:lvlJc w:val="left"/>
      <w:pPr>
        <w:ind w:left="660" w:hanging="328"/>
      </w:pPr>
      <w:rPr>
        <w:rFonts w:hint="default"/>
        <w:lang w:val="it-IT" w:eastAsia="en-US" w:bidi="ar-SA"/>
      </w:rPr>
    </w:lvl>
    <w:lvl w:ilvl="3">
      <w:numFmt w:val="bullet"/>
      <w:lvlText w:val="•"/>
      <w:lvlJc w:val="left"/>
      <w:pPr>
        <w:ind w:left="1816" w:hanging="328"/>
      </w:pPr>
      <w:rPr>
        <w:rFonts w:hint="default"/>
        <w:lang w:val="it-IT" w:eastAsia="en-US" w:bidi="ar-SA"/>
      </w:rPr>
    </w:lvl>
    <w:lvl w:ilvl="4">
      <w:numFmt w:val="bullet"/>
      <w:lvlText w:val="•"/>
      <w:lvlJc w:val="left"/>
      <w:pPr>
        <w:ind w:left="2972" w:hanging="328"/>
      </w:pPr>
      <w:rPr>
        <w:rFonts w:hint="default"/>
        <w:lang w:val="it-IT" w:eastAsia="en-US" w:bidi="ar-SA"/>
      </w:rPr>
    </w:lvl>
    <w:lvl w:ilvl="5">
      <w:numFmt w:val="bullet"/>
      <w:lvlText w:val="•"/>
      <w:lvlJc w:val="left"/>
      <w:pPr>
        <w:ind w:left="4129" w:hanging="328"/>
      </w:pPr>
      <w:rPr>
        <w:rFonts w:hint="default"/>
        <w:lang w:val="it-IT" w:eastAsia="en-US" w:bidi="ar-SA"/>
      </w:rPr>
    </w:lvl>
    <w:lvl w:ilvl="6">
      <w:numFmt w:val="bullet"/>
      <w:lvlText w:val="•"/>
      <w:lvlJc w:val="left"/>
      <w:pPr>
        <w:ind w:left="5285" w:hanging="328"/>
      </w:pPr>
      <w:rPr>
        <w:rFonts w:hint="default"/>
        <w:lang w:val="it-IT" w:eastAsia="en-US" w:bidi="ar-SA"/>
      </w:rPr>
    </w:lvl>
    <w:lvl w:ilvl="7">
      <w:numFmt w:val="bullet"/>
      <w:lvlText w:val="•"/>
      <w:lvlJc w:val="left"/>
      <w:pPr>
        <w:ind w:left="6442" w:hanging="328"/>
      </w:pPr>
      <w:rPr>
        <w:rFonts w:hint="default"/>
        <w:lang w:val="it-IT" w:eastAsia="en-US" w:bidi="ar-SA"/>
      </w:rPr>
    </w:lvl>
    <w:lvl w:ilvl="8">
      <w:numFmt w:val="bullet"/>
      <w:lvlText w:val="•"/>
      <w:lvlJc w:val="left"/>
      <w:pPr>
        <w:ind w:left="7598" w:hanging="328"/>
      </w:pPr>
      <w:rPr>
        <w:rFonts w:hint="default"/>
        <w:lang w:val="it-IT" w:eastAsia="en-US" w:bidi="ar-SA"/>
      </w:rPr>
    </w:lvl>
  </w:abstractNum>
  <w:abstractNum w:abstractNumId="15" w15:restartNumberingAfterBreak="0">
    <w:nsid w:val="45785DE4"/>
    <w:multiLevelType w:val="multilevel"/>
    <w:tmpl w:val="9AAC2A7E"/>
    <w:lvl w:ilvl="0">
      <w:start w:val="1"/>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decimal"/>
      <w:lvlText w:val="%3."/>
      <w:lvlJc w:val="left"/>
      <w:pPr>
        <w:ind w:left="679" w:hanging="425"/>
      </w:pPr>
      <w:rPr>
        <w:rFonts w:ascii="Arial" w:eastAsia="Arial" w:hAnsi="Arial" w:cs="Arial" w:hint="default"/>
        <w:i/>
        <w:w w:val="90"/>
        <w:sz w:val="22"/>
        <w:szCs w:val="22"/>
        <w:lang w:val="it-IT" w:eastAsia="en-US" w:bidi="ar-SA"/>
      </w:rPr>
    </w:lvl>
    <w:lvl w:ilvl="3">
      <w:start w:val="1"/>
      <w:numFmt w:val="decimal"/>
      <w:lvlText w:val="%4."/>
      <w:lvlJc w:val="left"/>
      <w:pPr>
        <w:ind w:left="679" w:hanging="281"/>
        <w:jc w:val="right"/>
      </w:pPr>
      <w:rPr>
        <w:rFonts w:ascii="Arial" w:eastAsia="Arial" w:hAnsi="Arial" w:cs="Arial" w:hint="default"/>
        <w:i/>
        <w:w w:val="90"/>
        <w:sz w:val="22"/>
        <w:szCs w:val="22"/>
        <w:lang w:val="it-IT" w:eastAsia="en-US" w:bidi="ar-SA"/>
      </w:rPr>
    </w:lvl>
    <w:lvl w:ilvl="4">
      <w:numFmt w:val="bullet"/>
      <w:lvlText w:val="•"/>
      <w:lvlJc w:val="left"/>
      <w:pPr>
        <w:ind w:left="3757" w:hanging="281"/>
      </w:pPr>
      <w:rPr>
        <w:rFonts w:hint="default"/>
        <w:lang w:val="it-IT" w:eastAsia="en-US" w:bidi="ar-SA"/>
      </w:rPr>
    </w:lvl>
    <w:lvl w:ilvl="5">
      <w:numFmt w:val="bullet"/>
      <w:lvlText w:val="•"/>
      <w:lvlJc w:val="left"/>
      <w:pPr>
        <w:ind w:left="4782" w:hanging="281"/>
      </w:pPr>
      <w:rPr>
        <w:rFonts w:hint="default"/>
        <w:lang w:val="it-IT" w:eastAsia="en-US" w:bidi="ar-SA"/>
      </w:rPr>
    </w:lvl>
    <w:lvl w:ilvl="6">
      <w:numFmt w:val="bullet"/>
      <w:lvlText w:val="•"/>
      <w:lvlJc w:val="left"/>
      <w:pPr>
        <w:ind w:left="5808" w:hanging="281"/>
      </w:pPr>
      <w:rPr>
        <w:rFonts w:hint="default"/>
        <w:lang w:val="it-IT" w:eastAsia="en-US" w:bidi="ar-SA"/>
      </w:rPr>
    </w:lvl>
    <w:lvl w:ilvl="7">
      <w:numFmt w:val="bullet"/>
      <w:lvlText w:val="•"/>
      <w:lvlJc w:val="left"/>
      <w:pPr>
        <w:ind w:left="6834" w:hanging="281"/>
      </w:pPr>
      <w:rPr>
        <w:rFonts w:hint="default"/>
        <w:lang w:val="it-IT" w:eastAsia="en-US" w:bidi="ar-SA"/>
      </w:rPr>
    </w:lvl>
    <w:lvl w:ilvl="8">
      <w:numFmt w:val="bullet"/>
      <w:lvlText w:val="•"/>
      <w:lvlJc w:val="left"/>
      <w:pPr>
        <w:ind w:left="7859" w:hanging="281"/>
      </w:pPr>
      <w:rPr>
        <w:rFonts w:hint="default"/>
        <w:lang w:val="it-IT" w:eastAsia="en-US" w:bidi="ar-SA"/>
      </w:rPr>
    </w:lvl>
  </w:abstractNum>
  <w:abstractNum w:abstractNumId="16" w15:restartNumberingAfterBreak="0">
    <w:nsid w:val="46FB51A1"/>
    <w:multiLevelType w:val="hybridMultilevel"/>
    <w:tmpl w:val="8F7C27C8"/>
    <w:lvl w:ilvl="0" w:tplc="9BCEAC62">
      <w:numFmt w:val="decimal"/>
      <w:lvlText w:val="%1"/>
      <w:lvlJc w:val="left"/>
      <w:pPr>
        <w:ind w:left="348" w:hanging="236"/>
      </w:pPr>
      <w:rPr>
        <w:rFonts w:ascii="Arial" w:eastAsia="Arial" w:hAnsi="Arial" w:cs="Arial" w:hint="default"/>
        <w:color w:val="4F81BC"/>
        <w:w w:val="90"/>
        <w:sz w:val="32"/>
        <w:szCs w:val="32"/>
        <w:lang w:val="it-IT" w:eastAsia="en-US" w:bidi="ar-SA"/>
      </w:rPr>
    </w:lvl>
    <w:lvl w:ilvl="1" w:tplc="B1C44E42">
      <w:numFmt w:val="bullet"/>
      <w:lvlText w:val="•"/>
      <w:lvlJc w:val="left"/>
      <w:pPr>
        <w:ind w:left="540" w:hanging="286"/>
      </w:pPr>
      <w:rPr>
        <w:rFonts w:ascii="Arial" w:eastAsia="Arial" w:hAnsi="Arial" w:cs="Arial" w:hint="default"/>
        <w:w w:val="142"/>
        <w:sz w:val="22"/>
        <w:szCs w:val="22"/>
        <w:lang w:val="it-IT" w:eastAsia="en-US" w:bidi="ar-SA"/>
      </w:rPr>
    </w:lvl>
    <w:lvl w:ilvl="2" w:tplc="9AFC52C6">
      <w:numFmt w:val="bullet"/>
      <w:lvlText w:val="-"/>
      <w:lvlJc w:val="left"/>
      <w:pPr>
        <w:ind w:left="965" w:hanging="360"/>
      </w:pPr>
      <w:rPr>
        <w:rFonts w:ascii="Arial" w:eastAsia="Arial" w:hAnsi="Arial" w:cs="Arial" w:hint="default"/>
        <w:spacing w:val="-16"/>
        <w:w w:val="68"/>
        <w:sz w:val="24"/>
        <w:szCs w:val="24"/>
        <w:lang w:val="it-IT" w:eastAsia="en-US" w:bidi="ar-SA"/>
      </w:rPr>
    </w:lvl>
    <w:lvl w:ilvl="3" w:tplc="0C0ED67E">
      <w:numFmt w:val="bullet"/>
      <w:lvlText w:val="•"/>
      <w:lvlJc w:val="left"/>
      <w:pPr>
        <w:ind w:left="2078" w:hanging="360"/>
      </w:pPr>
      <w:rPr>
        <w:rFonts w:hint="default"/>
        <w:lang w:val="it-IT" w:eastAsia="en-US" w:bidi="ar-SA"/>
      </w:rPr>
    </w:lvl>
    <w:lvl w:ilvl="4" w:tplc="3A00A1BC">
      <w:numFmt w:val="bullet"/>
      <w:lvlText w:val="•"/>
      <w:lvlJc w:val="left"/>
      <w:pPr>
        <w:ind w:left="3197" w:hanging="360"/>
      </w:pPr>
      <w:rPr>
        <w:rFonts w:hint="default"/>
        <w:lang w:val="it-IT" w:eastAsia="en-US" w:bidi="ar-SA"/>
      </w:rPr>
    </w:lvl>
    <w:lvl w:ilvl="5" w:tplc="21D8A694">
      <w:numFmt w:val="bullet"/>
      <w:lvlText w:val="•"/>
      <w:lvlJc w:val="left"/>
      <w:pPr>
        <w:ind w:left="4316" w:hanging="360"/>
      </w:pPr>
      <w:rPr>
        <w:rFonts w:hint="default"/>
        <w:lang w:val="it-IT" w:eastAsia="en-US" w:bidi="ar-SA"/>
      </w:rPr>
    </w:lvl>
    <w:lvl w:ilvl="6" w:tplc="E5A6BA36">
      <w:numFmt w:val="bullet"/>
      <w:lvlText w:val="•"/>
      <w:lvlJc w:val="left"/>
      <w:pPr>
        <w:ind w:left="5435" w:hanging="360"/>
      </w:pPr>
      <w:rPr>
        <w:rFonts w:hint="default"/>
        <w:lang w:val="it-IT" w:eastAsia="en-US" w:bidi="ar-SA"/>
      </w:rPr>
    </w:lvl>
    <w:lvl w:ilvl="7" w:tplc="2D125E2C">
      <w:numFmt w:val="bullet"/>
      <w:lvlText w:val="•"/>
      <w:lvlJc w:val="left"/>
      <w:pPr>
        <w:ind w:left="6554" w:hanging="360"/>
      </w:pPr>
      <w:rPr>
        <w:rFonts w:hint="default"/>
        <w:lang w:val="it-IT" w:eastAsia="en-US" w:bidi="ar-SA"/>
      </w:rPr>
    </w:lvl>
    <w:lvl w:ilvl="8" w:tplc="121C2A16">
      <w:numFmt w:val="bullet"/>
      <w:lvlText w:val="•"/>
      <w:lvlJc w:val="left"/>
      <w:pPr>
        <w:ind w:left="7673" w:hanging="360"/>
      </w:pPr>
      <w:rPr>
        <w:rFonts w:hint="default"/>
        <w:lang w:val="it-IT" w:eastAsia="en-US" w:bidi="ar-SA"/>
      </w:rPr>
    </w:lvl>
  </w:abstractNum>
  <w:abstractNum w:abstractNumId="17" w15:restartNumberingAfterBreak="0">
    <w:nsid w:val="4A626134"/>
    <w:multiLevelType w:val="hybridMultilevel"/>
    <w:tmpl w:val="88A49EB2"/>
    <w:lvl w:ilvl="0" w:tplc="84A4EBE0">
      <w:start w:val="1"/>
      <w:numFmt w:val="lowerLetter"/>
      <w:lvlText w:val="%1)"/>
      <w:lvlJc w:val="left"/>
      <w:pPr>
        <w:ind w:left="833" w:hanging="360"/>
      </w:pPr>
      <w:rPr>
        <w:rFonts w:ascii="Arial" w:eastAsia="Arial" w:hAnsi="Arial" w:cs="Arial" w:hint="default"/>
        <w:spacing w:val="-1"/>
        <w:w w:val="86"/>
        <w:sz w:val="22"/>
        <w:szCs w:val="22"/>
        <w:lang w:val="it-IT" w:eastAsia="en-US" w:bidi="ar-SA"/>
      </w:rPr>
    </w:lvl>
    <w:lvl w:ilvl="1" w:tplc="9D0AF910">
      <w:numFmt w:val="bullet"/>
      <w:lvlText w:val="•"/>
      <w:lvlJc w:val="left"/>
      <w:pPr>
        <w:ind w:left="1747" w:hanging="360"/>
      </w:pPr>
      <w:rPr>
        <w:rFonts w:hint="default"/>
        <w:lang w:val="it-IT" w:eastAsia="en-US" w:bidi="ar-SA"/>
      </w:rPr>
    </w:lvl>
    <w:lvl w:ilvl="2" w:tplc="782CC6AA">
      <w:numFmt w:val="bullet"/>
      <w:lvlText w:val="•"/>
      <w:lvlJc w:val="left"/>
      <w:pPr>
        <w:ind w:left="2654" w:hanging="360"/>
      </w:pPr>
      <w:rPr>
        <w:rFonts w:hint="default"/>
        <w:lang w:val="it-IT" w:eastAsia="en-US" w:bidi="ar-SA"/>
      </w:rPr>
    </w:lvl>
    <w:lvl w:ilvl="3" w:tplc="DDEC4996">
      <w:numFmt w:val="bullet"/>
      <w:lvlText w:val="•"/>
      <w:lvlJc w:val="left"/>
      <w:pPr>
        <w:ind w:left="3561" w:hanging="360"/>
      </w:pPr>
      <w:rPr>
        <w:rFonts w:hint="default"/>
        <w:lang w:val="it-IT" w:eastAsia="en-US" w:bidi="ar-SA"/>
      </w:rPr>
    </w:lvl>
    <w:lvl w:ilvl="4" w:tplc="65EA186E">
      <w:numFmt w:val="bullet"/>
      <w:lvlText w:val="•"/>
      <w:lvlJc w:val="left"/>
      <w:pPr>
        <w:ind w:left="4468" w:hanging="360"/>
      </w:pPr>
      <w:rPr>
        <w:rFonts w:hint="default"/>
        <w:lang w:val="it-IT" w:eastAsia="en-US" w:bidi="ar-SA"/>
      </w:rPr>
    </w:lvl>
    <w:lvl w:ilvl="5" w:tplc="ABA0C7B0">
      <w:numFmt w:val="bullet"/>
      <w:lvlText w:val="•"/>
      <w:lvlJc w:val="left"/>
      <w:pPr>
        <w:ind w:left="5375" w:hanging="360"/>
      </w:pPr>
      <w:rPr>
        <w:rFonts w:hint="default"/>
        <w:lang w:val="it-IT" w:eastAsia="en-US" w:bidi="ar-SA"/>
      </w:rPr>
    </w:lvl>
    <w:lvl w:ilvl="6" w:tplc="48A09482">
      <w:numFmt w:val="bullet"/>
      <w:lvlText w:val="•"/>
      <w:lvlJc w:val="left"/>
      <w:pPr>
        <w:ind w:left="6282" w:hanging="360"/>
      </w:pPr>
      <w:rPr>
        <w:rFonts w:hint="default"/>
        <w:lang w:val="it-IT" w:eastAsia="en-US" w:bidi="ar-SA"/>
      </w:rPr>
    </w:lvl>
    <w:lvl w:ilvl="7" w:tplc="C4B61D52">
      <w:numFmt w:val="bullet"/>
      <w:lvlText w:val="•"/>
      <w:lvlJc w:val="left"/>
      <w:pPr>
        <w:ind w:left="7189" w:hanging="360"/>
      </w:pPr>
      <w:rPr>
        <w:rFonts w:hint="default"/>
        <w:lang w:val="it-IT" w:eastAsia="en-US" w:bidi="ar-SA"/>
      </w:rPr>
    </w:lvl>
    <w:lvl w:ilvl="8" w:tplc="47CE1D26">
      <w:numFmt w:val="bullet"/>
      <w:lvlText w:val="•"/>
      <w:lvlJc w:val="left"/>
      <w:pPr>
        <w:ind w:left="8096" w:hanging="360"/>
      </w:pPr>
      <w:rPr>
        <w:rFonts w:hint="default"/>
        <w:lang w:val="it-IT" w:eastAsia="en-US" w:bidi="ar-SA"/>
      </w:rPr>
    </w:lvl>
  </w:abstractNum>
  <w:abstractNum w:abstractNumId="18" w15:restartNumberingAfterBreak="0">
    <w:nsid w:val="4B622393"/>
    <w:multiLevelType w:val="hybridMultilevel"/>
    <w:tmpl w:val="10D8A3D2"/>
    <w:lvl w:ilvl="0" w:tplc="FFFFFFFF">
      <w:start w:val="1"/>
      <w:numFmt w:val="upperLetter"/>
      <w:lvlText w:val="%1."/>
      <w:lvlJc w:val="left"/>
      <w:pPr>
        <w:ind w:left="342" w:hanging="230"/>
      </w:pPr>
      <w:rPr>
        <w:rFonts w:ascii="Arial" w:eastAsia="Arial" w:hAnsi="Arial" w:cs="Arial" w:hint="default"/>
        <w:spacing w:val="-1"/>
        <w:w w:val="85"/>
        <w:sz w:val="22"/>
        <w:szCs w:val="22"/>
        <w:lang w:val="it-IT" w:eastAsia="en-US" w:bidi="ar-SA"/>
      </w:rPr>
    </w:lvl>
    <w:lvl w:ilvl="1" w:tplc="96360E16">
      <w:start w:val="1"/>
      <w:numFmt w:val="lowerLetter"/>
      <w:lvlText w:val="%2)"/>
      <w:lvlJc w:val="left"/>
      <w:pPr>
        <w:ind w:left="614" w:hanging="360"/>
      </w:pPr>
      <w:rPr>
        <w:rFonts w:ascii="Carlito" w:hAnsi="Carlito" w:cs="Carlito" w:hint="default"/>
        <w:b/>
        <w:i w:val="0"/>
        <w:spacing w:val="-1"/>
        <w:w w:val="100"/>
        <w:sz w:val="22"/>
        <w:szCs w:val="22"/>
      </w:rPr>
    </w:lvl>
    <w:lvl w:ilvl="2" w:tplc="FFFFFFFF">
      <w:numFmt w:val="bullet"/>
      <w:lvlText w:val="•"/>
      <w:lvlJc w:val="left"/>
      <w:pPr>
        <w:ind w:left="1581" w:hanging="286"/>
      </w:pPr>
      <w:rPr>
        <w:rFonts w:hint="default"/>
        <w:lang w:val="it-IT" w:eastAsia="en-US" w:bidi="ar-SA"/>
      </w:rPr>
    </w:lvl>
    <w:lvl w:ilvl="3" w:tplc="FFFFFFFF">
      <w:numFmt w:val="bullet"/>
      <w:lvlText w:val="•"/>
      <w:lvlJc w:val="left"/>
      <w:pPr>
        <w:ind w:left="2622" w:hanging="286"/>
      </w:pPr>
      <w:rPr>
        <w:rFonts w:hint="default"/>
        <w:lang w:val="it-IT" w:eastAsia="en-US" w:bidi="ar-SA"/>
      </w:rPr>
    </w:lvl>
    <w:lvl w:ilvl="4" w:tplc="FFFFFFFF">
      <w:numFmt w:val="bullet"/>
      <w:lvlText w:val="•"/>
      <w:lvlJc w:val="left"/>
      <w:pPr>
        <w:ind w:left="3663" w:hanging="286"/>
      </w:pPr>
      <w:rPr>
        <w:rFonts w:hint="default"/>
        <w:lang w:val="it-IT" w:eastAsia="en-US" w:bidi="ar-SA"/>
      </w:rPr>
    </w:lvl>
    <w:lvl w:ilvl="5" w:tplc="FFFFFFFF">
      <w:numFmt w:val="bullet"/>
      <w:lvlText w:val="•"/>
      <w:lvlJc w:val="left"/>
      <w:pPr>
        <w:ind w:left="4704" w:hanging="286"/>
      </w:pPr>
      <w:rPr>
        <w:rFonts w:hint="default"/>
        <w:lang w:val="it-IT" w:eastAsia="en-US" w:bidi="ar-SA"/>
      </w:rPr>
    </w:lvl>
    <w:lvl w:ilvl="6" w:tplc="FFFFFFFF">
      <w:numFmt w:val="bullet"/>
      <w:lvlText w:val="•"/>
      <w:lvlJc w:val="left"/>
      <w:pPr>
        <w:ind w:left="5746" w:hanging="286"/>
      </w:pPr>
      <w:rPr>
        <w:rFonts w:hint="default"/>
        <w:lang w:val="it-IT" w:eastAsia="en-US" w:bidi="ar-SA"/>
      </w:rPr>
    </w:lvl>
    <w:lvl w:ilvl="7" w:tplc="FFFFFFFF">
      <w:numFmt w:val="bullet"/>
      <w:lvlText w:val="•"/>
      <w:lvlJc w:val="left"/>
      <w:pPr>
        <w:ind w:left="6787" w:hanging="286"/>
      </w:pPr>
      <w:rPr>
        <w:rFonts w:hint="default"/>
        <w:lang w:val="it-IT" w:eastAsia="en-US" w:bidi="ar-SA"/>
      </w:rPr>
    </w:lvl>
    <w:lvl w:ilvl="8" w:tplc="FFFFFFFF">
      <w:numFmt w:val="bullet"/>
      <w:lvlText w:val="•"/>
      <w:lvlJc w:val="left"/>
      <w:pPr>
        <w:ind w:left="7828" w:hanging="286"/>
      </w:pPr>
      <w:rPr>
        <w:rFonts w:hint="default"/>
        <w:lang w:val="it-IT" w:eastAsia="en-US" w:bidi="ar-SA"/>
      </w:rPr>
    </w:lvl>
  </w:abstractNum>
  <w:abstractNum w:abstractNumId="19" w15:restartNumberingAfterBreak="0">
    <w:nsid w:val="4FD7278D"/>
    <w:multiLevelType w:val="hybridMultilevel"/>
    <w:tmpl w:val="102CA5F4"/>
    <w:lvl w:ilvl="0" w:tplc="13D07F76">
      <w:numFmt w:val="bullet"/>
      <w:lvlText w:val=""/>
      <w:lvlJc w:val="left"/>
      <w:pPr>
        <w:ind w:left="540" w:hanging="286"/>
      </w:pPr>
      <w:rPr>
        <w:rFonts w:ascii="Symbol" w:eastAsia="Symbol" w:hAnsi="Symbol" w:cs="Symbol" w:hint="default"/>
        <w:w w:val="100"/>
        <w:sz w:val="22"/>
        <w:szCs w:val="22"/>
        <w:lang w:val="it-IT" w:eastAsia="en-US" w:bidi="ar-SA"/>
      </w:rPr>
    </w:lvl>
    <w:lvl w:ilvl="1" w:tplc="73644B24">
      <w:numFmt w:val="bullet"/>
      <w:lvlText w:val="•"/>
      <w:lvlJc w:val="left"/>
      <w:pPr>
        <w:ind w:left="1477" w:hanging="286"/>
      </w:pPr>
      <w:rPr>
        <w:rFonts w:hint="default"/>
        <w:lang w:val="it-IT" w:eastAsia="en-US" w:bidi="ar-SA"/>
      </w:rPr>
    </w:lvl>
    <w:lvl w:ilvl="2" w:tplc="2424D69C">
      <w:numFmt w:val="bullet"/>
      <w:lvlText w:val="•"/>
      <w:lvlJc w:val="left"/>
      <w:pPr>
        <w:ind w:left="2414" w:hanging="286"/>
      </w:pPr>
      <w:rPr>
        <w:rFonts w:hint="default"/>
        <w:lang w:val="it-IT" w:eastAsia="en-US" w:bidi="ar-SA"/>
      </w:rPr>
    </w:lvl>
    <w:lvl w:ilvl="3" w:tplc="A966395E">
      <w:numFmt w:val="bullet"/>
      <w:lvlText w:val="•"/>
      <w:lvlJc w:val="left"/>
      <w:pPr>
        <w:ind w:left="3351" w:hanging="286"/>
      </w:pPr>
      <w:rPr>
        <w:rFonts w:hint="default"/>
        <w:lang w:val="it-IT" w:eastAsia="en-US" w:bidi="ar-SA"/>
      </w:rPr>
    </w:lvl>
    <w:lvl w:ilvl="4" w:tplc="41B6515C">
      <w:numFmt w:val="bullet"/>
      <w:lvlText w:val="•"/>
      <w:lvlJc w:val="left"/>
      <w:pPr>
        <w:ind w:left="4288" w:hanging="286"/>
      </w:pPr>
      <w:rPr>
        <w:rFonts w:hint="default"/>
        <w:lang w:val="it-IT" w:eastAsia="en-US" w:bidi="ar-SA"/>
      </w:rPr>
    </w:lvl>
    <w:lvl w:ilvl="5" w:tplc="A8F0821C">
      <w:numFmt w:val="bullet"/>
      <w:lvlText w:val="•"/>
      <w:lvlJc w:val="left"/>
      <w:pPr>
        <w:ind w:left="5225" w:hanging="286"/>
      </w:pPr>
      <w:rPr>
        <w:rFonts w:hint="default"/>
        <w:lang w:val="it-IT" w:eastAsia="en-US" w:bidi="ar-SA"/>
      </w:rPr>
    </w:lvl>
    <w:lvl w:ilvl="6" w:tplc="F990ADAC">
      <w:numFmt w:val="bullet"/>
      <w:lvlText w:val="•"/>
      <w:lvlJc w:val="left"/>
      <w:pPr>
        <w:ind w:left="6162" w:hanging="286"/>
      </w:pPr>
      <w:rPr>
        <w:rFonts w:hint="default"/>
        <w:lang w:val="it-IT" w:eastAsia="en-US" w:bidi="ar-SA"/>
      </w:rPr>
    </w:lvl>
    <w:lvl w:ilvl="7" w:tplc="0C32431C">
      <w:numFmt w:val="bullet"/>
      <w:lvlText w:val="•"/>
      <w:lvlJc w:val="left"/>
      <w:pPr>
        <w:ind w:left="7099" w:hanging="286"/>
      </w:pPr>
      <w:rPr>
        <w:rFonts w:hint="default"/>
        <w:lang w:val="it-IT" w:eastAsia="en-US" w:bidi="ar-SA"/>
      </w:rPr>
    </w:lvl>
    <w:lvl w:ilvl="8" w:tplc="E6888B52">
      <w:numFmt w:val="bullet"/>
      <w:lvlText w:val="•"/>
      <w:lvlJc w:val="left"/>
      <w:pPr>
        <w:ind w:left="8036" w:hanging="286"/>
      </w:pPr>
      <w:rPr>
        <w:rFonts w:hint="default"/>
        <w:lang w:val="it-IT" w:eastAsia="en-US" w:bidi="ar-SA"/>
      </w:rPr>
    </w:lvl>
  </w:abstractNum>
  <w:abstractNum w:abstractNumId="20" w15:restartNumberingAfterBreak="0">
    <w:nsid w:val="5D6E0930"/>
    <w:multiLevelType w:val="hybridMultilevel"/>
    <w:tmpl w:val="A94A11A6"/>
    <w:lvl w:ilvl="0" w:tplc="04100001">
      <w:start w:val="1"/>
      <w:numFmt w:val="bullet"/>
      <w:lvlText w:val=""/>
      <w:lvlJc w:val="left"/>
      <w:pPr>
        <w:ind w:left="614" w:hanging="360"/>
      </w:pPr>
      <w:rPr>
        <w:rFonts w:ascii="Symbol" w:hAnsi="Symbol"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21" w15:restartNumberingAfterBreak="0">
    <w:nsid w:val="67AD3315"/>
    <w:multiLevelType w:val="multilevel"/>
    <w:tmpl w:val="9AAC2A7E"/>
    <w:lvl w:ilvl="0">
      <w:start w:val="1"/>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decimal"/>
      <w:lvlText w:val="%3."/>
      <w:lvlJc w:val="left"/>
      <w:pPr>
        <w:ind w:left="679" w:hanging="425"/>
      </w:pPr>
      <w:rPr>
        <w:rFonts w:ascii="Arial" w:eastAsia="Arial" w:hAnsi="Arial" w:cs="Arial" w:hint="default"/>
        <w:i/>
        <w:w w:val="90"/>
        <w:sz w:val="22"/>
        <w:szCs w:val="22"/>
        <w:lang w:val="it-IT" w:eastAsia="en-US" w:bidi="ar-SA"/>
      </w:rPr>
    </w:lvl>
    <w:lvl w:ilvl="3">
      <w:start w:val="1"/>
      <w:numFmt w:val="decimal"/>
      <w:lvlText w:val="%4."/>
      <w:lvlJc w:val="left"/>
      <w:pPr>
        <w:ind w:left="679" w:hanging="281"/>
        <w:jc w:val="right"/>
      </w:pPr>
      <w:rPr>
        <w:rFonts w:ascii="Arial" w:eastAsia="Arial" w:hAnsi="Arial" w:cs="Arial" w:hint="default"/>
        <w:i/>
        <w:w w:val="90"/>
        <w:sz w:val="22"/>
        <w:szCs w:val="22"/>
        <w:lang w:val="it-IT" w:eastAsia="en-US" w:bidi="ar-SA"/>
      </w:rPr>
    </w:lvl>
    <w:lvl w:ilvl="4">
      <w:numFmt w:val="bullet"/>
      <w:lvlText w:val="•"/>
      <w:lvlJc w:val="left"/>
      <w:pPr>
        <w:ind w:left="3757" w:hanging="281"/>
      </w:pPr>
      <w:rPr>
        <w:rFonts w:hint="default"/>
        <w:lang w:val="it-IT" w:eastAsia="en-US" w:bidi="ar-SA"/>
      </w:rPr>
    </w:lvl>
    <w:lvl w:ilvl="5">
      <w:numFmt w:val="bullet"/>
      <w:lvlText w:val="•"/>
      <w:lvlJc w:val="left"/>
      <w:pPr>
        <w:ind w:left="4782" w:hanging="281"/>
      </w:pPr>
      <w:rPr>
        <w:rFonts w:hint="default"/>
        <w:lang w:val="it-IT" w:eastAsia="en-US" w:bidi="ar-SA"/>
      </w:rPr>
    </w:lvl>
    <w:lvl w:ilvl="6">
      <w:numFmt w:val="bullet"/>
      <w:lvlText w:val="•"/>
      <w:lvlJc w:val="left"/>
      <w:pPr>
        <w:ind w:left="5808" w:hanging="281"/>
      </w:pPr>
      <w:rPr>
        <w:rFonts w:hint="default"/>
        <w:lang w:val="it-IT" w:eastAsia="en-US" w:bidi="ar-SA"/>
      </w:rPr>
    </w:lvl>
    <w:lvl w:ilvl="7">
      <w:numFmt w:val="bullet"/>
      <w:lvlText w:val="•"/>
      <w:lvlJc w:val="left"/>
      <w:pPr>
        <w:ind w:left="6834" w:hanging="281"/>
      </w:pPr>
      <w:rPr>
        <w:rFonts w:hint="default"/>
        <w:lang w:val="it-IT" w:eastAsia="en-US" w:bidi="ar-SA"/>
      </w:rPr>
    </w:lvl>
    <w:lvl w:ilvl="8">
      <w:numFmt w:val="bullet"/>
      <w:lvlText w:val="•"/>
      <w:lvlJc w:val="left"/>
      <w:pPr>
        <w:ind w:left="7859" w:hanging="281"/>
      </w:pPr>
      <w:rPr>
        <w:rFonts w:hint="default"/>
        <w:lang w:val="it-IT" w:eastAsia="en-US" w:bidi="ar-SA"/>
      </w:rPr>
    </w:lvl>
  </w:abstractNum>
  <w:abstractNum w:abstractNumId="22" w15:restartNumberingAfterBreak="0">
    <w:nsid w:val="6F2F25F6"/>
    <w:multiLevelType w:val="hybridMultilevel"/>
    <w:tmpl w:val="E8E2E344"/>
    <w:lvl w:ilvl="0" w:tplc="FFFFFFFF">
      <w:start w:val="1"/>
      <w:numFmt w:val="upperLetter"/>
      <w:lvlText w:val="%1."/>
      <w:lvlJc w:val="left"/>
      <w:pPr>
        <w:ind w:left="342" w:hanging="230"/>
      </w:pPr>
      <w:rPr>
        <w:rFonts w:ascii="Arial" w:eastAsia="Arial" w:hAnsi="Arial" w:cs="Arial" w:hint="default"/>
        <w:spacing w:val="-1"/>
        <w:w w:val="85"/>
        <w:sz w:val="22"/>
        <w:szCs w:val="22"/>
        <w:lang w:val="it-IT" w:eastAsia="en-US" w:bidi="ar-SA"/>
      </w:rPr>
    </w:lvl>
    <w:lvl w:ilvl="1" w:tplc="FFFFFFFF">
      <w:start w:val="1"/>
      <w:numFmt w:val="lowerLetter"/>
      <w:lvlText w:val="%2)"/>
      <w:lvlJc w:val="left"/>
      <w:pPr>
        <w:ind w:left="614" w:hanging="360"/>
      </w:pPr>
      <w:rPr>
        <w:rFonts w:ascii="Carlito" w:hAnsi="Carlito" w:cs="Carlito" w:hint="default"/>
        <w:b/>
        <w:i w:val="0"/>
        <w:spacing w:val="-1"/>
        <w:w w:val="100"/>
        <w:sz w:val="22"/>
        <w:szCs w:val="22"/>
      </w:rPr>
    </w:lvl>
    <w:lvl w:ilvl="2" w:tplc="96360E16">
      <w:start w:val="1"/>
      <w:numFmt w:val="lowerLetter"/>
      <w:lvlText w:val="%3)"/>
      <w:lvlJc w:val="left"/>
      <w:pPr>
        <w:ind w:left="833" w:hanging="360"/>
      </w:pPr>
      <w:rPr>
        <w:rFonts w:ascii="Carlito" w:hAnsi="Carlito" w:cs="Carlito" w:hint="default"/>
        <w:b/>
        <w:i w:val="0"/>
        <w:spacing w:val="-1"/>
        <w:w w:val="100"/>
        <w:sz w:val="22"/>
        <w:szCs w:val="22"/>
      </w:rPr>
    </w:lvl>
    <w:lvl w:ilvl="3" w:tplc="FFFFFFFF">
      <w:numFmt w:val="bullet"/>
      <w:lvlText w:val="•"/>
      <w:lvlJc w:val="left"/>
      <w:pPr>
        <w:ind w:left="2622" w:hanging="286"/>
      </w:pPr>
      <w:rPr>
        <w:rFonts w:hint="default"/>
        <w:lang w:val="it-IT" w:eastAsia="en-US" w:bidi="ar-SA"/>
      </w:rPr>
    </w:lvl>
    <w:lvl w:ilvl="4" w:tplc="FFFFFFFF">
      <w:numFmt w:val="bullet"/>
      <w:lvlText w:val="•"/>
      <w:lvlJc w:val="left"/>
      <w:pPr>
        <w:ind w:left="3663" w:hanging="286"/>
      </w:pPr>
      <w:rPr>
        <w:rFonts w:hint="default"/>
        <w:lang w:val="it-IT" w:eastAsia="en-US" w:bidi="ar-SA"/>
      </w:rPr>
    </w:lvl>
    <w:lvl w:ilvl="5" w:tplc="FFFFFFFF">
      <w:numFmt w:val="bullet"/>
      <w:lvlText w:val="•"/>
      <w:lvlJc w:val="left"/>
      <w:pPr>
        <w:ind w:left="4704" w:hanging="286"/>
      </w:pPr>
      <w:rPr>
        <w:rFonts w:hint="default"/>
        <w:lang w:val="it-IT" w:eastAsia="en-US" w:bidi="ar-SA"/>
      </w:rPr>
    </w:lvl>
    <w:lvl w:ilvl="6" w:tplc="FFFFFFFF">
      <w:numFmt w:val="bullet"/>
      <w:lvlText w:val="•"/>
      <w:lvlJc w:val="left"/>
      <w:pPr>
        <w:ind w:left="5746" w:hanging="286"/>
      </w:pPr>
      <w:rPr>
        <w:rFonts w:hint="default"/>
        <w:lang w:val="it-IT" w:eastAsia="en-US" w:bidi="ar-SA"/>
      </w:rPr>
    </w:lvl>
    <w:lvl w:ilvl="7" w:tplc="FFFFFFFF">
      <w:numFmt w:val="bullet"/>
      <w:lvlText w:val="•"/>
      <w:lvlJc w:val="left"/>
      <w:pPr>
        <w:ind w:left="6787" w:hanging="286"/>
      </w:pPr>
      <w:rPr>
        <w:rFonts w:hint="default"/>
        <w:lang w:val="it-IT" w:eastAsia="en-US" w:bidi="ar-SA"/>
      </w:rPr>
    </w:lvl>
    <w:lvl w:ilvl="8" w:tplc="FFFFFFFF">
      <w:numFmt w:val="bullet"/>
      <w:lvlText w:val="•"/>
      <w:lvlJc w:val="left"/>
      <w:pPr>
        <w:ind w:left="7828" w:hanging="286"/>
      </w:pPr>
      <w:rPr>
        <w:rFonts w:hint="default"/>
        <w:lang w:val="it-IT" w:eastAsia="en-US" w:bidi="ar-SA"/>
      </w:rPr>
    </w:lvl>
  </w:abstractNum>
  <w:abstractNum w:abstractNumId="23" w15:restartNumberingAfterBreak="0">
    <w:nsid w:val="70826BDA"/>
    <w:multiLevelType w:val="hybridMultilevel"/>
    <w:tmpl w:val="B0F409F2"/>
    <w:lvl w:ilvl="0" w:tplc="D7022202">
      <w:start w:val="1"/>
      <w:numFmt w:val="lowerLetter"/>
      <w:lvlText w:val="%1."/>
      <w:lvlJc w:val="left"/>
      <w:pPr>
        <w:ind w:left="321" w:hanging="208"/>
      </w:pPr>
      <w:rPr>
        <w:rFonts w:ascii="Arial" w:eastAsia="Arial" w:hAnsi="Arial" w:cs="Arial" w:hint="default"/>
        <w:spacing w:val="-1"/>
        <w:w w:val="84"/>
        <w:sz w:val="22"/>
        <w:szCs w:val="22"/>
        <w:lang w:val="it-IT" w:eastAsia="en-US" w:bidi="ar-SA"/>
      </w:rPr>
    </w:lvl>
    <w:lvl w:ilvl="1" w:tplc="EEAE26A0">
      <w:start w:val="1"/>
      <w:numFmt w:val="lowerLetter"/>
      <w:lvlText w:val="%2."/>
      <w:lvlJc w:val="left"/>
      <w:pPr>
        <w:ind w:left="604" w:hanging="208"/>
      </w:pPr>
      <w:rPr>
        <w:rFonts w:ascii="Arial" w:eastAsia="Arial" w:hAnsi="Arial" w:cs="Arial" w:hint="default"/>
        <w:spacing w:val="-1"/>
        <w:w w:val="84"/>
        <w:sz w:val="22"/>
        <w:szCs w:val="22"/>
        <w:lang w:val="it-IT" w:eastAsia="en-US" w:bidi="ar-SA"/>
      </w:rPr>
    </w:lvl>
    <w:lvl w:ilvl="2" w:tplc="55A4CDEA">
      <w:start w:val="1"/>
      <w:numFmt w:val="upperLetter"/>
      <w:lvlText w:val="%3."/>
      <w:lvlJc w:val="left"/>
      <w:pPr>
        <w:ind w:left="623" w:hanging="228"/>
      </w:pPr>
      <w:rPr>
        <w:rFonts w:ascii="Arial" w:eastAsia="Arial" w:hAnsi="Arial" w:cs="Arial" w:hint="default"/>
        <w:spacing w:val="-1"/>
        <w:w w:val="85"/>
        <w:sz w:val="22"/>
        <w:szCs w:val="22"/>
        <w:lang w:val="it-IT" w:eastAsia="en-US" w:bidi="ar-SA"/>
      </w:rPr>
    </w:lvl>
    <w:lvl w:ilvl="3" w:tplc="18FE24B2">
      <w:numFmt w:val="bullet"/>
      <w:lvlText w:val="•"/>
      <w:lvlJc w:val="left"/>
      <w:pPr>
        <w:ind w:left="1781" w:hanging="228"/>
      </w:pPr>
      <w:rPr>
        <w:rFonts w:hint="default"/>
        <w:lang w:val="it-IT" w:eastAsia="en-US" w:bidi="ar-SA"/>
      </w:rPr>
    </w:lvl>
    <w:lvl w:ilvl="4" w:tplc="11C65206">
      <w:numFmt w:val="bullet"/>
      <w:lvlText w:val="•"/>
      <w:lvlJc w:val="left"/>
      <w:pPr>
        <w:ind w:left="2942" w:hanging="228"/>
      </w:pPr>
      <w:rPr>
        <w:rFonts w:hint="default"/>
        <w:lang w:val="it-IT" w:eastAsia="en-US" w:bidi="ar-SA"/>
      </w:rPr>
    </w:lvl>
    <w:lvl w:ilvl="5" w:tplc="005E5EC0">
      <w:numFmt w:val="bullet"/>
      <w:lvlText w:val="•"/>
      <w:lvlJc w:val="left"/>
      <w:pPr>
        <w:ind w:left="4104" w:hanging="228"/>
      </w:pPr>
      <w:rPr>
        <w:rFonts w:hint="default"/>
        <w:lang w:val="it-IT" w:eastAsia="en-US" w:bidi="ar-SA"/>
      </w:rPr>
    </w:lvl>
    <w:lvl w:ilvl="6" w:tplc="62EC96B6">
      <w:numFmt w:val="bullet"/>
      <w:lvlText w:val="•"/>
      <w:lvlJc w:val="left"/>
      <w:pPr>
        <w:ind w:left="5265" w:hanging="228"/>
      </w:pPr>
      <w:rPr>
        <w:rFonts w:hint="default"/>
        <w:lang w:val="it-IT" w:eastAsia="en-US" w:bidi="ar-SA"/>
      </w:rPr>
    </w:lvl>
    <w:lvl w:ilvl="7" w:tplc="4688662A">
      <w:numFmt w:val="bullet"/>
      <w:lvlText w:val="•"/>
      <w:lvlJc w:val="left"/>
      <w:pPr>
        <w:ind w:left="6427" w:hanging="228"/>
      </w:pPr>
      <w:rPr>
        <w:rFonts w:hint="default"/>
        <w:lang w:val="it-IT" w:eastAsia="en-US" w:bidi="ar-SA"/>
      </w:rPr>
    </w:lvl>
    <w:lvl w:ilvl="8" w:tplc="E8D2667E">
      <w:numFmt w:val="bullet"/>
      <w:lvlText w:val="•"/>
      <w:lvlJc w:val="left"/>
      <w:pPr>
        <w:ind w:left="7588" w:hanging="228"/>
      </w:pPr>
      <w:rPr>
        <w:rFonts w:hint="default"/>
        <w:lang w:val="it-IT" w:eastAsia="en-US" w:bidi="ar-SA"/>
      </w:rPr>
    </w:lvl>
  </w:abstractNum>
  <w:abstractNum w:abstractNumId="24" w15:restartNumberingAfterBreak="0">
    <w:nsid w:val="7B802A7A"/>
    <w:multiLevelType w:val="multilevel"/>
    <w:tmpl w:val="98A6BAE8"/>
    <w:lvl w:ilvl="0">
      <w:start w:val="3"/>
      <w:numFmt w:val="decimal"/>
      <w:lvlText w:val="%1"/>
      <w:lvlJc w:val="left"/>
      <w:pPr>
        <w:ind w:left="113" w:hanging="358"/>
      </w:pPr>
      <w:rPr>
        <w:rFonts w:hint="default"/>
        <w:lang w:val="it-IT" w:eastAsia="en-US" w:bidi="ar-SA"/>
      </w:rPr>
    </w:lvl>
    <w:lvl w:ilvl="1">
      <w:start w:val="1"/>
      <w:numFmt w:val="decimal"/>
      <w:lvlText w:val="%1.%2"/>
      <w:lvlJc w:val="left"/>
      <w:pPr>
        <w:ind w:left="113" w:hanging="358"/>
      </w:pPr>
      <w:rPr>
        <w:rFonts w:ascii="Arial" w:eastAsia="Arial" w:hAnsi="Arial" w:cs="Arial" w:hint="default"/>
        <w:color w:val="4F81BC"/>
        <w:w w:val="90"/>
        <w:sz w:val="24"/>
        <w:szCs w:val="24"/>
        <w:lang w:val="it-IT" w:eastAsia="en-US" w:bidi="ar-SA"/>
      </w:rPr>
    </w:lvl>
    <w:lvl w:ilvl="2">
      <w:start w:val="1"/>
      <w:numFmt w:val="decimal"/>
      <w:lvlText w:val="%3."/>
      <w:lvlJc w:val="left"/>
      <w:pPr>
        <w:ind w:left="679" w:hanging="360"/>
        <w:jc w:val="right"/>
      </w:pPr>
      <w:rPr>
        <w:rFonts w:hint="default"/>
        <w:i/>
        <w:w w:val="90"/>
        <w:lang w:val="it-IT" w:eastAsia="en-US" w:bidi="ar-SA"/>
      </w:rPr>
    </w:lvl>
    <w:lvl w:ilvl="3">
      <w:numFmt w:val="bullet"/>
      <w:lvlText w:val="•"/>
      <w:lvlJc w:val="left"/>
      <w:pPr>
        <w:ind w:left="1833" w:hanging="360"/>
      </w:pPr>
      <w:rPr>
        <w:rFonts w:hint="default"/>
        <w:lang w:val="it-IT" w:eastAsia="en-US" w:bidi="ar-SA"/>
      </w:rPr>
    </w:lvl>
    <w:lvl w:ilvl="4">
      <w:numFmt w:val="bullet"/>
      <w:lvlText w:val="•"/>
      <w:lvlJc w:val="left"/>
      <w:pPr>
        <w:ind w:left="2987" w:hanging="360"/>
      </w:pPr>
      <w:rPr>
        <w:rFonts w:hint="default"/>
        <w:lang w:val="it-IT" w:eastAsia="en-US" w:bidi="ar-SA"/>
      </w:rPr>
    </w:lvl>
    <w:lvl w:ilvl="5">
      <w:numFmt w:val="bullet"/>
      <w:lvlText w:val="•"/>
      <w:lvlJc w:val="left"/>
      <w:pPr>
        <w:ind w:left="4141" w:hanging="360"/>
      </w:pPr>
      <w:rPr>
        <w:rFonts w:hint="default"/>
        <w:lang w:val="it-IT" w:eastAsia="en-US" w:bidi="ar-SA"/>
      </w:rPr>
    </w:lvl>
    <w:lvl w:ilvl="6">
      <w:numFmt w:val="bullet"/>
      <w:lvlText w:val="•"/>
      <w:lvlJc w:val="left"/>
      <w:pPr>
        <w:ind w:left="5295" w:hanging="360"/>
      </w:pPr>
      <w:rPr>
        <w:rFonts w:hint="default"/>
        <w:lang w:val="it-IT" w:eastAsia="en-US" w:bidi="ar-SA"/>
      </w:rPr>
    </w:lvl>
    <w:lvl w:ilvl="7">
      <w:numFmt w:val="bullet"/>
      <w:lvlText w:val="•"/>
      <w:lvlJc w:val="left"/>
      <w:pPr>
        <w:ind w:left="6449" w:hanging="360"/>
      </w:pPr>
      <w:rPr>
        <w:rFonts w:hint="default"/>
        <w:lang w:val="it-IT" w:eastAsia="en-US" w:bidi="ar-SA"/>
      </w:rPr>
    </w:lvl>
    <w:lvl w:ilvl="8">
      <w:numFmt w:val="bullet"/>
      <w:lvlText w:val="•"/>
      <w:lvlJc w:val="left"/>
      <w:pPr>
        <w:ind w:left="7603" w:hanging="360"/>
      </w:pPr>
      <w:rPr>
        <w:rFonts w:hint="default"/>
        <w:lang w:val="it-IT" w:eastAsia="en-US" w:bidi="ar-SA"/>
      </w:rPr>
    </w:lvl>
  </w:abstractNum>
  <w:abstractNum w:abstractNumId="25" w15:restartNumberingAfterBreak="0">
    <w:nsid w:val="7CC84F0A"/>
    <w:multiLevelType w:val="hybridMultilevel"/>
    <w:tmpl w:val="FEA0C28E"/>
    <w:lvl w:ilvl="0" w:tplc="96360E16">
      <w:start w:val="1"/>
      <w:numFmt w:val="lowerLetter"/>
      <w:lvlText w:val="%1)"/>
      <w:lvlJc w:val="left"/>
      <w:pPr>
        <w:ind w:left="833" w:hanging="360"/>
      </w:pPr>
      <w:rPr>
        <w:rFonts w:ascii="Carlito" w:hAnsi="Carlito" w:cs="Carlito" w:hint="default"/>
        <w:b/>
        <w:i w:val="0"/>
        <w:spacing w:val="-1"/>
        <w:w w:val="100"/>
        <w:sz w:val="22"/>
        <w:szCs w:val="22"/>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num w:numId="1" w16cid:durableId="218826879">
    <w:abstractNumId w:val="17"/>
  </w:num>
  <w:num w:numId="2" w16cid:durableId="517700039">
    <w:abstractNumId w:val="0"/>
  </w:num>
  <w:num w:numId="3" w16cid:durableId="686054553">
    <w:abstractNumId w:val="19"/>
  </w:num>
  <w:num w:numId="4" w16cid:durableId="839395795">
    <w:abstractNumId w:val="12"/>
  </w:num>
  <w:num w:numId="5" w16cid:durableId="1029838639">
    <w:abstractNumId w:val="11"/>
  </w:num>
  <w:num w:numId="6" w16cid:durableId="290480424">
    <w:abstractNumId w:val="6"/>
  </w:num>
  <w:num w:numId="7" w16cid:durableId="2064939826">
    <w:abstractNumId w:val="24"/>
  </w:num>
  <w:num w:numId="8" w16cid:durableId="2028479721">
    <w:abstractNumId w:val="8"/>
  </w:num>
  <w:num w:numId="9" w16cid:durableId="772746894">
    <w:abstractNumId w:val="5"/>
  </w:num>
  <w:num w:numId="10" w16cid:durableId="1151482459">
    <w:abstractNumId w:val="7"/>
  </w:num>
  <w:num w:numId="11" w16cid:durableId="57285605">
    <w:abstractNumId w:val="15"/>
  </w:num>
  <w:num w:numId="12" w16cid:durableId="1676223137">
    <w:abstractNumId w:val="16"/>
  </w:num>
  <w:num w:numId="13" w16cid:durableId="566644574">
    <w:abstractNumId w:val="23"/>
  </w:num>
  <w:num w:numId="14" w16cid:durableId="37626825">
    <w:abstractNumId w:val="2"/>
  </w:num>
  <w:num w:numId="15" w16cid:durableId="420956987">
    <w:abstractNumId w:val="14"/>
  </w:num>
  <w:num w:numId="16" w16cid:durableId="2124376337">
    <w:abstractNumId w:val="1"/>
  </w:num>
  <w:num w:numId="17" w16cid:durableId="1039361267">
    <w:abstractNumId w:val="3"/>
  </w:num>
  <w:num w:numId="18" w16cid:durableId="1985503241">
    <w:abstractNumId w:val="21"/>
  </w:num>
  <w:num w:numId="19" w16cid:durableId="1120681779">
    <w:abstractNumId w:val="4"/>
  </w:num>
  <w:num w:numId="20" w16cid:durableId="799955646">
    <w:abstractNumId w:val="25"/>
  </w:num>
  <w:num w:numId="21" w16cid:durableId="1996103187">
    <w:abstractNumId w:val="18"/>
  </w:num>
  <w:num w:numId="22" w16cid:durableId="230506209">
    <w:abstractNumId w:val="22"/>
  </w:num>
  <w:num w:numId="23" w16cid:durableId="734745330">
    <w:abstractNumId w:val="20"/>
  </w:num>
  <w:num w:numId="24" w16cid:durableId="851997377">
    <w:abstractNumId w:val="10"/>
  </w:num>
  <w:num w:numId="25" w16cid:durableId="1849322350">
    <w:abstractNumId w:val="13"/>
  </w:num>
  <w:num w:numId="26" w16cid:durableId="604265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oNotTrackMoves/>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72C0"/>
    <w:rsid w:val="000259FF"/>
    <w:rsid w:val="000542BD"/>
    <w:rsid w:val="0008348F"/>
    <w:rsid w:val="000B5C61"/>
    <w:rsid w:val="000E029E"/>
    <w:rsid w:val="00124011"/>
    <w:rsid w:val="00140346"/>
    <w:rsid w:val="001A3766"/>
    <w:rsid w:val="001C6ED5"/>
    <w:rsid w:val="00282D45"/>
    <w:rsid w:val="002A74FE"/>
    <w:rsid w:val="003A2AC4"/>
    <w:rsid w:val="003C7AA6"/>
    <w:rsid w:val="003E2271"/>
    <w:rsid w:val="003E3E60"/>
    <w:rsid w:val="00430194"/>
    <w:rsid w:val="0043419B"/>
    <w:rsid w:val="004C160F"/>
    <w:rsid w:val="005459D6"/>
    <w:rsid w:val="005D62E9"/>
    <w:rsid w:val="00697D4F"/>
    <w:rsid w:val="006A6C45"/>
    <w:rsid w:val="006C72C0"/>
    <w:rsid w:val="00751830"/>
    <w:rsid w:val="00793613"/>
    <w:rsid w:val="00864556"/>
    <w:rsid w:val="00906039"/>
    <w:rsid w:val="00913BBE"/>
    <w:rsid w:val="00B677E9"/>
    <w:rsid w:val="00B97E3F"/>
    <w:rsid w:val="00CA3BB4"/>
    <w:rsid w:val="00CC02B4"/>
    <w:rsid w:val="00CF2CA6"/>
    <w:rsid w:val="00D30024"/>
    <w:rsid w:val="00D362E7"/>
    <w:rsid w:val="00E4352F"/>
    <w:rsid w:val="00E43BD5"/>
    <w:rsid w:val="00EB2A36"/>
    <w:rsid w:val="00ED20A4"/>
    <w:rsid w:val="00F17505"/>
    <w:rsid w:val="00F45AFB"/>
    <w:rsid w:val="00F86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A8420"/>
  <w15:docId w15:val="{9F0C5EB4-74DA-4335-8248-6479C453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Arial" w:eastAsia="Arial" w:hAnsi="Arial" w:cs="Arial"/>
      <w:sz w:val="22"/>
      <w:szCs w:val="22"/>
      <w:lang w:eastAsia="en-US"/>
    </w:rPr>
  </w:style>
  <w:style w:type="paragraph" w:styleId="Titolo1">
    <w:name w:val="heading 1"/>
    <w:basedOn w:val="Normale"/>
    <w:uiPriority w:val="9"/>
    <w:qFormat/>
    <w:pPr>
      <w:spacing w:before="39"/>
      <w:ind w:left="348" w:hanging="236"/>
      <w:jc w:val="both"/>
      <w:outlineLvl w:val="0"/>
    </w:pPr>
    <w:rPr>
      <w:sz w:val="32"/>
      <w:szCs w:val="32"/>
    </w:rPr>
  </w:style>
  <w:style w:type="paragraph" w:styleId="Titolo2">
    <w:name w:val="heading 2"/>
    <w:basedOn w:val="Normale"/>
    <w:uiPriority w:val="9"/>
    <w:unhideWhenUsed/>
    <w:qFormat/>
    <w:pPr>
      <w:ind w:left="470" w:hanging="358"/>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ommario1">
    <w:name w:val="toc 1"/>
    <w:basedOn w:val="Normale"/>
    <w:uiPriority w:val="1"/>
    <w:qFormat/>
    <w:pPr>
      <w:spacing w:before="116"/>
      <w:ind w:left="276" w:hanging="164"/>
    </w:pPr>
  </w:style>
  <w:style w:type="paragraph" w:styleId="Sommario2">
    <w:name w:val="toc 2"/>
    <w:basedOn w:val="Normale"/>
    <w:uiPriority w:val="1"/>
    <w:qFormat/>
    <w:pPr>
      <w:spacing w:before="115"/>
      <w:ind w:left="661" w:hanging="328"/>
    </w:pPr>
  </w:style>
  <w:style w:type="paragraph" w:styleId="Corpotesto">
    <w:name w:val="Body Text"/>
    <w:basedOn w:val="Normale"/>
    <w:uiPriority w:val="1"/>
    <w:qFormat/>
  </w:style>
  <w:style w:type="paragraph" w:styleId="Paragrafoelenco">
    <w:name w:val="List Paragraph"/>
    <w:basedOn w:val="Normale"/>
    <w:uiPriority w:val="1"/>
    <w:qFormat/>
    <w:pPr>
      <w:ind w:left="679" w:hanging="425"/>
      <w:jc w:val="both"/>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43419B"/>
    <w:pPr>
      <w:spacing w:before="39"/>
      <w:ind w:left="163" w:right="266"/>
      <w:jc w:val="center"/>
    </w:pPr>
    <w:rPr>
      <w:sz w:val="32"/>
      <w:szCs w:val="32"/>
    </w:rPr>
  </w:style>
  <w:style w:type="character" w:customStyle="1" w:styleId="TitoloCarattere">
    <w:name w:val="Titolo Carattere"/>
    <w:link w:val="Titolo"/>
    <w:uiPriority w:val="10"/>
    <w:rsid w:val="0043419B"/>
    <w:rPr>
      <w:rFonts w:ascii="Arial" w:eastAsia="Arial" w:hAnsi="Arial" w:cs="Arial"/>
      <w:sz w:val="32"/>
      <w:szCs w:val="32"/>
      <w:lang w:val="it-IT"/>
    </w:rPr>
  </w:style>
  <w:style w:type="paragraph" w:styleId="Testonotaapidipagina">
    <w:name w:val="footnote text"/>
    <w:basedOn w:val="Normale"/>
    <w:link w:val="TestonotaapidipaginaCarattere"/>
    <w:uiPriority w:val="99"/>
    <w:semiHidden/>
    <w:unhideWhenUsed/>
    <w:rsid w:val="0043419B"/>
    <w:rPr>
      <w:sz w:val="20"/>
      <w:szCs w:val="20"/>
    </w:rPr>
  </w:style>
  <w:style w:type="character" w:customStyle="1" w:styleId="TestonotaapidipaginaCarattere">
    <w:name w:val="Testo nota a piè di pagina Carattere"/>
    <w:link w:val="Testonotaapidipagina"/>
    <w:uiPriority w:val="99"/>
    <w:semiHidden/>
    <w:rsid w:val="0043419B"/>
    <w:rPr>
      <w:rFonts w:ascii="Arial" w:eastAsia="Arial" w:hAnsi="Arial" w:cs="Arial"/>
      <w:sz w:val="20"/>
      <w:szCs w:val="20"/>
      <w:lang w:val="it-IT"/>
    </w:rPr>
  </w:style>
  <w:style w:type="character" w:styleId="Rimandonotaapidipagina">
    <w:name w:val="footnote reference"/>
    <w:uiPriority w:val="99"/>
    <w:semiHidden/>
    <w:unhideWhenUsed/>
    <w:rsid w:val="0043419B"/>
    <w:rPr>
      <w:vertAlign w:val="superscript"/>
    </w:rPr>
  </w:style>
  <w:style w:type="paragraph" w:styleId="Intestazione">
    <w:name w:val="header"/>
    <w:basedOn w:val="Normale"/>
    <w:link w:val="IntestazioneCarattere"/>
    <w:uiPriority w:val="99"/>
    <w:unhideWhenUsed/>
    <w:rsid w:val="00CC02B4"/>
    <w:pPr>
      <w:tabs>
        <w:tab w:val="center" w:pos="4819"/>
        <w:tab w:val="right" w:pos="9638"/>
      </w:tabs>
    </w:pPr>
  </w:style>
  <w:style w:type="character" w:customStyle="1" w:styleId="IntestazioneCarattere">
    <w:name w:val="Intestazione Carattere"/>
    <w:link w:val="Intestazione"/>
    <w:uiPriority w:val="99"/>
    <w:rsid w:val="00CC02B4"/>
    <w:rPr>
      <w:rFonts w:ascii="Arial" w:eastAsia="Arial" w:hAnsi="Arial" w:cs="Arial"/>
      <w:lang w:val="it-IT"/>
    </w:rPr>
  </w:style>
  <w:style w:type="paragraph" w:styleId="Pidipagina">
    <w:name w:val="footer"/>
    <w:basedOn w:val="Normale"/>
    <w:link w:val="PidipaginaCarattere"/>
    <w:uiPriority w:val="99"/>
    <w:unhideWhenUsed/>
    <w:rsid w:val="00CC02B4"/>
    <w:pPr>
      <w:tabs>
        <w:tab w:val="center" w:pos="4819"/>
        <w:tab w:val="right" w:pos="9638"/>
      </w:tabs>
    </w:pPr>
  </w:style>
  <w:style w:type="character" w:customStyle="1" w:styleId="PidipaginaCarattere">
    <w:name w:val="Piè di pagina Carattere"/>
    <w:link w:val="Pidipagina"/>
    <w:uiPriority w:val="99"/>
    <w:rsid w:val="00CC02B4"/>
    <w:rPr>
      <w:rFonts w:ascii="Arial" w:eastAsia="Arial" w:hAnsi="Arial" w:cs="Arial"/>
      <w:lang w:val="it-IT"/>
    </w:rPr>
  </w:style>
  <w:style w:type="character" w:customStyle="1" w:styleId="markedcontent">
    <w:name w:val="markedcontent"/>
    <w:basedOn w:val="Carpredefinitoparagrafo"/>
    <w:rsid w:val="00B6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ECDA-4239-458C-976E-8A0D27BC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21</Pages>
  <Words>8290</Words>
  <Characters>47253</Characters>
  <Application>Microsoft Office Word</Application>
  <DocSecurity>0</DocSecurity>
  <Lines>393</Lines>
  <Paragraphs>110</Paragraphs>
  <ScaleCrop>false</ScaleCrop>
  <HeadingPairs>
    <vt:vector size="2" baseType="variant">
      <vt:variant>
        <vt:lpstr>Titolo</vt:lpstr>
      </vt:variant>
      <vt:variant>
        <vt:i4>1</vt:i4>
      </vt:variant>
    </vt:vector>
  </HeadingPairs>
  <TitlesOfParts>
    <vt:vector size="1" baseType="lpstr">
      <vt:lpstr>Linee Guida Nuovi CdS 22-23_2022.11.03</vt:lpstr>
    </vt:vector>
  </TitlesOfParts>
  <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 Nuovi CdS 22-23_2022.11.03</dc:title>
  <dc:subject/>
  <dc:creator>Morena Sabella</dc:creator>
  <cp:keywords>selezione. sica spc, tortorelli, ufficio interoperabilità evoluta, cooperazione applicativa e relativi centri di servizio</cp:keywords>
  <cp:lastModifiedBy>Fabrizio De Gregori</cp:lastModifiedBy>
  <cp:revision>17</cp:revision>
  <dcterms:created xsi:type="dcterms:W3CDTF">2023-11-08T12:29:00Z</dcterms:created>
  <dcterms:modified xsi:type="dcterms:W3CDTF">2025-09-18T09:34:00Z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Microsoft® Word per Microsoft 365</vt:lpwstr>
  </property>
  <property fmtid="{D5CDD505-2E9C-101B-9397-08002B2CF9AE}" pid="4" name="LastSaved">
    <vt:filetime>2022-11-14T00:00:00Z</vt:filetime>
  </property>
</Properties>
</file>