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01EB3" w:rsidRPr="00003298" w14:paraId="35684C8D" w14:textId="77777777" w:rsidTr="006C1EC0">
        <w:trPr>
          <w:cantSplit/>
          <w:trHeight w:val="161"/>
        </w:trPr>
        <w:tc>
          <w:tcPr>
            <w:tcW w:w="9778" w:type="dxa"/>
          </w:tcPr>
          <w:p w14:paraId="6FDE1213" w14:textId="77777777" w:rsidR="00401EB3" w:rsidRPr="00003298" w:rsidRDefault="00F57DFB" w:rsidP="00F57DFB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6AA1CC" wp14:editId="5BCE16E1">
                  <wp:extent cx="2524125" cy="1009650"/>
                  <wp:effectExtent l="0" t="0" r="0" b="0"/>
                  <wp:docPr id="1" name="Immagine 2" descr="C:\Users\Roberto\Desktop\loghi 2020\logo_new\2020_09_30_logo_UniMe_COLO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Roberto\Desktop\loghi 2020\logo_new\2020_09_30_logo_UniMe_COLO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4D9B8E" w14:textId="77777777" w:rsidR="003E7767" w:rsidRDefault="003E7767" w:rsidP="00F51F00">
      <w:pPr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</w:p>
    <w:p w14:paraId="25558ABA" w14:textId="77777777" w:rsidR="00C81E72" w:rsidRDefault="00C81E72" w:rsidP="00F57DFB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14:paraId="5DB7CA06" w14:textId="77777777" w:rsidR="00F57DFB" w:rsidRPr="00F13CF4" w:rsidRDefault="00964FED" w:rsidP="00F57DFB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Cs w:val="24"/>
        </w:rPr>
      </w:pPr>
      <w:r w:rsidRPr="00F13CF4">
        <w:rPr>
          <w:rFonts w:ascii="Times" w:hAnsi="Times"/>
          <w:b/>
          <w:bCs/>
          <w:i/>
          <w:szCs w:val="24"/>
        </w:rPr>
        <w:t xml:space="preserve">ELEZIONI </w:t>
      </w:r>
      <w:r w:rsidR="00210143" w:rsidRPr="00F13CF4">
        <w:rPr>
          <w:rFonts w:ascii="Times" w:hAnsi="Times"/>
          <w:b/>
          <w:bCs/>
          <w:i/>
          <w:szCs w:val="24"/>
        </w:rPr>
        <w:t xml:space="preserve">di UN RAPPRESENTANTE dei RICERCATORI A TEMPO </w:t>
      </w:r>
      <w:r w:rsidR="00C61965" w:rsidRPr="00F13CF4">
        <w:rPr>
          <w:rFonts w:ascii="Times" w:hAnsi="Times"/>
          <w:b/>
          <w:bCs/>
          <w:i/>
          <w:szCs w:val="24"/>
        </w:rPr>
        <w:t>DETERMINATO</w:t>
      </w:r>
    </w:p>
    <w:p w14:paraId="6ECE3AD1" w14:textId="77777777" w:rsidR="00F57DFB" w:rsidRPr="00F13CF4" w:rsidRDefault="00F57DFB" w:rsidP="00421E6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Cs w:val="24"/>
        </w:rPr>
      </w:pPr>
      <w:r w:rsidRPr="00F13CF4">
        <w:rPr>
          <w:rFonts w:ascii="Times" w:hAnsi="Times"/>
          <w:b/>
          <w:bCs/>
          <w:i/>
          <w:szCs w:val="24"/>
        </w:rPr>
        <w:t xml:space="preserve">in seno al </w:t>
      </w:r>
      <w:r w:rsidR="00210143" w:rsidRPr="00F13CF4">
        <w:rPr>
          <w:rFonts w:ascii="Times" w:hAnsi="Times"/>
          <w:b/>
          <w:bCs/>
          <w:i/>
          <w:szCs w:val="24"/>
        </w:rPr>
        <w:t>SENATO ACCADEMICO</w:t>
      </w:r>
      <w:r w:rsidRPr="00F13CF4">
        <w:rPr>
          <w:rFonts w:ascii="Times" w:hAnsi="Times"/>
          <w:b/>
          <w:bCs/>
          <w:i/>
          <w:szCs w:val="24"/>
        </w:rPr>
        <w:t xml:space="preserve"> DELL’ATENEO</w:t>
      </w:r>
    </w:p>
    <w:p w14:paraId="78B360AE" w14:textId="60830116" w:rsidR="00F57DFB" w:rsidRPr="00F13CF4" w:rsidRDefault="0066085E" w:rsidP="00F57DFB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Cs w:val="24"/>
        </w:rPr>
      </w:pPr>
      <w:r w:rsidRPr="00F13CF4">
        <w:rPr>
          <w:rFonts w:ascii="Times" w:hAnsi="Times"/>
          <w:b/>
          <w:bCs/>
          <w:i/>
          <w:szCs w:val="24"/>
        </w:rPr>
        <w:t xml:space="preserve">BIENNIO </w:t>
      </w:r>
      <w:r w:rsidR="00F57DFB" w:rsidRPr="00F13CF4">
        <w:rPr>
          <w:rFonts w:ascii="Times" w:hAnsi="Times"/>
          <w:b/>
          <w:bCs/>
          <w:i/>
          <w:szCs w:val="24"/>
        </w:rPr>
        <w:t xml:space="preserve"> 20</w:t>
      </w:r>
      <w:r w:rsidR="00674882" w:rsidRPr="00F13CF4">
        <w:rPr>
          <w:rFonts w:ascii="Times" w:hAnsi="Times"/>
          <w:b/>
          <w:bCs/>
          <w:i/>
          <w:szCs w:val="24"/>
        </w:rPr>
        <w:t>2</w:t>
      </w:r>
      <w:r w:rsidR="00C75E3E">
        <w:rPr>
          <w:rFonts w:ascii="Times" w:hAnsi="Times"/>
          <w:b/>
          <w:bCs/>
          <w:i/>
          <w:szCs w:val="24"/>
        </w:rPr>
        <w:t>5</w:t>
      </w:r>
      <w:r w:rsidR="00F57DFB" w:rsidRPr="00F13CF4">
        <w:rPr>
          <w:rFonts w:ascii="Times" w:hAnsi="Times"/>
          <w:b/>
          <w:bCs/>
          <w:i/>
          <w:szCs w:val="24"/>
        </w:rPr>
        <w:t>/20</w:t>
      </w:r>
      <w:r w:rsidR="00321475" w:rsidRPr="00F13CF4">
        <w:rPr>
          <w:rFonts w:ascii="Times" w:hAnsi="Times"/>
          <w:b/>
          <w:bCs/>
          <w:i/>
          <w:szCs w:val="24"/>
        </w:rPr>
        <w:t>2</w:t>
      </w:r>
      <w:r w:rsidR="00C75E3E">
        <w:rPr>
          <w:rFonts w:ascii="Times" w:hAnsi="Times"/>
          <w:b/>
          <w:bCs/>
          <w:i/>
          <w:szCs w:val="24"/>
        </w:rPr>
        <w:t>7</w:t>
      </w:r>
    </w:p>
    <w:p w14:paraId="1490DDB0" w14:textId="77777777" w:rsidR="00421E62" w:rsidRPr="00F13CF4" w:rsidRDefault="00421E62" w:rsidP="00F57DFB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6"/>
          <w:szCs w:val="6"/>
        </w:rPr>
      </w:pPr>
    </w:p>
    <w:p w14:paraId="149560C3" w14:textId="77777777" w:rsidR="009F6B7B" w:rsidRPr="00F13CF4" w:rsidRDefault="009F6B7B" w:rsidP="00762073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sz w:val="22"/>
          <w:szCs w:val="22"/>
        </w:rPr>
      </w:pPr>
    </w:p>
    <w:p w14:paraId="41ADD8AE" w14:textId="77777777" w:rsidR="00C81E72" w:rsidRPr="00F13CF4" w:rsidRDefault="00C81E72" w:rsidP="00C76229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" w:hAnsi="Times"/>
          <w:b/>
          <w:bCs/>
          <w:sz w:val="22"/>
          <w:szCs w:val="22"/>
        </w:rPr>
      </w:pPr>
    </w:p>
    <w:p w14:paraId="455E5BC2" w14:textId="21AC08CF" w:rsidR="00401EB3" w:rsidRPr="00F13CF4" w:rsidRDefault="00C76229" w:rsidP="00C81E72">
      <w:pPr>
        <w:pStyle w:val="Corpotesto"/>
        <w:spacing w:after="0" w:line="360" w:lineRule="auto"/>
        <w:ind w:left="5664"/>
        <w:jc w:val="both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t xml:space="preserve">        </w:t>
      </w:r>
      <w:r w:rsidR="00C81E72" w:rsidRPr="00F13CF4">
        <w:rPr>
          <w:rFonts w:ascii="Times" w:hAnsi="Times"/>
          <w:sz w:val="22"/>
          <w:szCs w:val="22"/>
        </w:rPr>
        <w:t>Al</w:t>
      </w:r>
      <w:r w:rsidR="00C75E3E">
        <w:rPr>
          <w:rFonts w:ascii="Times" w:hAnsi="Times"/>
          <w:sz w:val="22"/>
          <w:szCs w:val="22"/>
        </w:rPr>
        <w:t>la</w:t>
      </w:r>
      <w:r w:rsidR="00887590" w:rsidRPr="00F13CF4">
        <w:rPr>
          <w:rFonts w:ascii="Times" w:hAnsi="Times"/>
          <w:sz w:val="22"/>
          <w:szCs w:val="22"/>
        </w:rPr>
        <w:t xml:space="preserve"> </w:t>
      </w:r>
      <w:r w:rsidR="00C81E72" w:rsidRPr="00F13CF4">
        <w:rPr>
          <w:rFonts w:ascii="Times" w:hAnsi="Times"/>
          <w:sz w:val="22"/>
          <w:szCs w:val="22"/>
        </w:rPr>
        <w:t>Magnific</w:t>
      </w:r>
      <w:r w:rsidR="00C75E3E">
        <w:rPr>
          <w:rFonts w:ascii="Times" w:hAnsi="Times"/>
          <w:sz w:val="22"/>
          <w:szCs w:val="22"/>
        </w:rPr>
        <w:t>a</w:t>
      </w:r>
      <w:r w:rsidR="00C81E72" w:rsidRPr="00F13CF4">
        <w:rPr>
          <w:rFonts w:ascii="Times" w:hAnsi="Times"/>
          <w:sz w:val="22"/>
          <w:szCs w:val="22"/>
        </w:rPr>
        <w:t xml:space="preserve"> Rettr</w:t>
      </w:r>
      <w:r w:rsidR="00C75E3E">
        <w:rPr>
          <w:rFonts w:ascii="Times" w:hAnsi="Times"/>
          <w:sz w:val="22"/>
          <w:szCs w:val="22"/>
        </w:rPr>
        <w:t>ic</w:t>
      </w:r>
      <w:r w:rsidR="00C81E72" w:rsidRPr="00F13CF4">
        <w:rPr>
          <w:rFonts w:ascii="Times" w:hAnsi="Times"/>
          <w:sz w:val="22"/>
          <w:szCs w:val="22"/>
        </w:rPr>
        <w:t>e</w:t>
      </w:r>
    </w:p>
    <w:p w14:paraId="4FF3056E" w14:textId="18BB1F93" w:rsidR="00C81E72" w:rsidRPr="00F13CF4" w:rsidRDefault="00C76229" w:rsidP="00C76229">
      <w:pPr>
        <w:pStyle w:val="Corpotesto"/>
        <w:spacing w:after="0" w:line="360" w:lineRule="auto"/>
        <w:ind w:left="5664"/>
        <w:jc w:val="both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t xml:space="preserve">        </w:t>
      </w:r>
      <w:proofErr w:type="gramStart"/>
      <w:r w:rsidR="00CD6EF7">
        <w:rPr>
          <w:rFonts w:ascii="Times" w:hAnsi="Times"/>
          <w:sz w:val="22"/>
          <w:szCs w:val="22"/>
        </w:rPr>
        <w:t xml:space="preserve">dell’ </w:t>
      </w:r>
      <w:r w:rsidR="00C81E72" w:rsidRPr="00F13CF4">
        <w:rPr>
          <w:rFonts w:ascii="Times" w:hAnsi="Times"/>
          <w:sz w:val="22"/>
          <w:szCs w:val="22"/>
        </w:rPr>
        <w:t>Università</w:t>
      </w:r>
      <w:proofErr w:type="gramEnd"/>
      <w:r w:rsidR="00C81E72" w:rsidRPr="00F13CF4">
        <w:rPr>
          <w:rFonts w:ascii="Times" w:hAnsi="Times"/>
          <w:sz w:val="22"/>
          <w:szCs w:val="22"/>
        </w:rPr>
        <w:t xml:space="preserve"> degli Studi di Messina</w:t>
      </w:r>
    </w:p>
    <w:p w14:paraId="392432A4" w14:textId="48C17CDB" w:rsidR="00C81E72" w:rsidRPr="00F13CF4" w:rsidRDefault="00C81E72" w:rsidP="00CD6EF7">
      <w:pPr>
        <w:pStyle w:val="Corpotesto"/>
        <w:spacing w:after="0" w:line="360" w:lineRule="auto"/>
        <w:ind w:left="8496" w:firstLine="708"/>
        <w:jc w:val="both"/>
        <w:rPr>
          <w:rFonts w:ascii="Times" w:hAnsi="Times"/>
          <w:sz w:val="22"/>
          <w:szCs w:val="22"/>
          <w:u w:val="single"/>
        </w:rPr>
      </w:pPr>
      <w:r w:rsidRPr="00F13CF4">
        <w:rPr>
          <w:rFonts w:ascii="Times" w:hAnsi="Times"/>
          <w:sz w:val="22"/>
          <w:szCs w:val="22"/>
          <w:u w:val="single"/>
        </w:rPr>
        <w:t>Sede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F13CF4" w14:paraId="6744B78E" w14:textId="77777777" w:rsidTr="00D15FE0">
        <w:trPr>
          <w:trHeight w:val="131"/>
        </w:trPr>
        <w:tc>
          <w:tcPr>
            <w:tcW w:w="4245" w:type="dxa"/>
          </w:tcPr>
          <w:p w14:paraId="3CB783B6" w14:textId="77777777" w:rsidR="00F57DFB" w:rsidRPr="00F13CF4" w:rsidRDefault="00F57DFB" w:rsidP="00F57DFB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/>
                <w:b/>
                <w:bCs/>
                <w:iCs/>
                <w:szCs w:val="22"/>
              </w:rPr>
            </w:pPr>
          </w:p>
        </w:tc>
      </w:tr>
      <w:tr w:rsidR="0030099F" w:rsidRPr="00F13CF4" w14:paraId="61D9635C" w14:textId="77777777" w:rsidTr="0030099F">
        <w:trPr>
          <w:trHeight w:val="306"/>
        </w:trPr>
        <w:tc>
          <w:tcPr>
            <w:tcW w:w="4245" w:type="dxa"/>
          </w:tcPr>
          <w:p w14:paraId="5242A5A4" w14:textId="77777777" w:rsidR="0030099F" w:rsidRPr="00F13CF4" w:rsidRDefault="0030099F" w:rsidP="0030099F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/>
                <w:b/>
                <w:bCs/>
                <w:iCs/>
                <w:szCs w:val="22"/>
              </w:rPr>
            </w:pPr>
          </w:p>
        </w:tc>
      </w:tr>
      <w:tr w:rsidR="0030099F" w:rsidRPr="00F13CF4" w14:paraId="1B30FAAC" w14:textId="77777777" w:rsidTr="0030099F">
        <w:trPr>
          <w:trHeight w:val="290"/>
        </w:trPr>
        <w:tc>
          <w:tcPr>
            <w:tcW w:w="4245" w:type="dxa"/>
          </w:tcPr>
          <w:p w14:paraId="6BC5B801" w14:textId="77777777" w:rsidR="0030099F" w:rsidRPr="00F13CF4" w:rsidRDefault="0030099F" w:rsidP="00C76229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/>
                <w:b/>
                <w:bCs/>
                <w:i/>
                <w:iCs/>
                <w:szCs w:val="22"/>
              </w:rPr>
            </w:pPr>
          </w:p>
        </w:tc>
      </w:tr>
    </w:tbl>
    <w:p w14:paraId="410D5926" w14:textId="34D4C7A1" w:rsidR="00401EB3" w:rsidRPr="00F13CF4" w:rsidRDefault="00401EB3" w:rsidP="00BD1648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t xml:space="preserve">Il/La sottoscritto/a </w:t>
      </w:r>
      <w:bookmarkStart w:id="0" w:name="_GoBack"/>
      <w:bookmarkEnd w:id="0"/>
      <w:r w:rsidR="00D15FE0" w:rsidRPr="00F13CF4">
        <w:rPr>
          <w:rFonts w:ascii="Times" w:hAnsi="Times"/>
          <w:sz w:val="22"/>
          <w:szCs w:val="22"/>
        </w:rPr>
        <w:t xml:space="preserve"> </w:t>
      </w:r>
      <w:r w:rsidRPr="00F13CF4">
        <w:rPr>
          <w:rFonts w:ascii="Times" w:hAnsi="Times"/>
          <w:sz w:val="22"/>
          <w:szCs w:val="22"/>
        </w:rPr>
        <w:t>_____________</w:t>
      </w:r>
      <w:r w:rsidR="00F51F00" w:rsidRPr="00F13CF4">
        <w:rPr>
          <w:rFonts w:ascii="Times" w:hAnsi="Times"/>
          <w:sz w:val="22"/>
          <w:szCs w:val="22"/>
        </w:rPr>
        <w:t>_____</w:t>
      </w:r>
      <w:r w:rsidRPr="00F13CF4">
        <w:rPr>
          <w:rFonts w:ascii="Times" w:hAnsi="Times"/>
          <w:sz w:val="22"/>
          <w:szCs w:val="22"/>
        </w:rPr>
        <w:t>_____________________________________________</w:t>
      </w:r>
      <w:r w:rsidR="00AF6355" w:rsidRPr="00F13CF4">
        <w:rPr>
          <w:rFonts w:ascii="Times" w:hAnsi="Times"/>
          <w:sz w:val="22"/>
          <w:szCs w:val="22"/>
        </w:rPr>
        <w:t>_____</w:t>
      </w:r>
    </w:p>
    <w:p w14:paraId="3821D747" w14:textId="6AB094E9" w:rsidR="00401EB3" w:rsidRPr="00F13CF4" w:rsidRDefault="00401EB3" w:rsidP="00BD1648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t>nato/a a _______________________________</w:t>
      </w:r>
      <w:r w:rsidR="00F51F00" w:rsidRPr="00F13CF4">
        <w:rPr>
          <w:rFonts w:ascii="Times" w:hAnsi="Times"/>
          <w:sz w:val="22"/>
          <w:szCs w:val="22"/>
        </w:rPr>
        <w:t>____</w:t>
      </w:r>
      <w:r w:rsidRPr="00F13CF4">
        <w:rPr>
          <w:rFonts w:ascii="Times" w:hAnsi="Times"/>
          <w:sz w:val="22"/>
          <w:szCs w:val="22"/>
        </w:rPr>
        <w:t>_______ (</w:t>
      </w:r>
      <w:r w:rsidR="00BD1648" w:rsidRPr="00F13CF4">
        <w:rPr>
          <w:rFonts w:ascii="Times" w:hAnsi="Times"/>
          <w:sz w:val="22"/>
          <w:szCs w:val="22"/>
        </w:rPr>
        <w:t>p</w:t>
      </w:r>
      <w:r w:rsidRPr="00F13CF4">
        <w:rPr>
          <w:rFonts w:ascii="Times" w:hAnsi="Times"/>
          <w:sz w:val="22"/>
          <w:szCs w:val="22"/>
        </w:rPr>
        <w:t>rov. __</w:t>
      </w:r>
      <w:r w:rsidR="00F51F00" w:rsidRPr="00F13CF4">
        <w:rPr>
          <w:rFonts w:ascii="Times" w:hAnsi="Times"/>
          <w:sz w:val="22"/>
          <w:szCs w:val="22"/>
        </w:rPr>
        <w:t>__</w:t>
      </w:r>
      <w:r w:rsidRPr="00F13CF4">
        <w:rPr>
          <w:rFonts w:ascii="Times" w:hAnsi="Times"/>
          <w:sz w:val="22"/>
          <w:szCs w:val="22"/>
        </w:rPr>
        <w:t>__) il</w:t>
      </w:r>
      <w:r w:rsidR="00762073" w:rsidRPr="00F13CF4">
        <w:rPr>
          <w:rFonts w:ascii="Times" w:hAnsi="Times"/>
          <w:sz w:val="22"/>
          <w:szCs w:val="22"/>
        </w:rPr>
        <w:t xml:space="preserve"> </w:t>
      </w:r>
      <w:r w:rsidRPr="00F13CF4">
        <w:rPr>
          <w:rFonts w:ascii="Times" w:hAnsi="Times"/>
          <w:sz w:val="22"/>
          <w:szCs w:val="22"/>
        </w:rPr>
        <w:t>__________</w:t>
      </w:r>
      <w:r w:rsidR="00CD6EF7">
        <w:rPr>
          <w:rFonts w:ascii="Times" w:hAnsi="Times"/>
          <w:sz w:val="22"/>
          <w:szCs w:val="22"/>
        </w:rPr>
        <w:t>___</w:t>
      </w:r>
      <w:r w:rsidRPr="00F13CF4">
        <w:rPr>
          <w:rFonts w:ascii="Times" w:hAnsi="Times"/>
          <w:sz w:val="22"/>
          <w:szCs w:val="22"/>
        </w:rPr>
        <w:t>___________</w:t>
      </w:r>
    </w:p>
    <w:p w14:paraId="054C9BC8" w14:textId="134D8C02" w:rsidR="00F51F00" w:rsidRPr="00F13CF4" w:rsidRDefault="00046682" w:rsidP="00BD1648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t xml:space="preserve">afferente al </w:t>
      </w:r>
      <w:r w:rsidR="00401EB3" w:rsidRPr="00F13CF4">
        <w:rPr>
          <w:rFonts w:ascii="Times" w:hAnsi="Times"/>
          <w:sz w:val="22"/>
          <w:szCs w:val="22"/>
        </w:rPr>
        <w:t>Dipartimento di ______________________</w:t>
      </w:r>
      <w:r w:rsidR="00F51F00" w:rsidRPr="00F13CF4">
        <w:rPr>
          <w:rFonts w:ascii="Times" w:hAnsi="Times"/>
          <w:sz w:val="22"/>
          <w:szCs w:val="22"/>
        </w:rPr>
        <w:t>__________________</w:t>
      </w:r>
      <w:r w:rsidR="00401EB3" w:rsidRPr="00F13CF4">
        <w:rPr>
          <w:rFonts w:ascii="Times" w:hAnsi="Times"/>
          <w:sz w:val="22"/>
          <w:szCs w:val="22"/>
        </w:rPr>
        <w:t>___________</w:t>
      </w:r>
      <w:r w:rsidR="00F51F00" w:rsidRPr="00F13CF4">
        <w:rPr>
          <w:rFonts w:ascii="Times" w:hAnsi="Times"/>
          <w:sz w:val="22"/>
          <w:szCs w:val="22"/>
        </w:rPr>
        <w:t>___</w:t>
      </w:r>
      <w:r w:rsidR="00CD6EF7">
        <w:rPr>
          <w:rFonts w:ascii="Times" w:hAnsi="Times"/>
          <w:sz w:val="22"/>
          <w:szCs w:val="22"/>
        </w:rPr>
        <w:t>_</w:t>
      </w:r>
      <w:r w:rsidR="00F51F00" w:rsidRPr="00F13CF4">
        <w:rPr>
          <w:rFonts w:ascii="Times" w:hAnsi="Times"/>
          <w:sz w:val="22"/>
          <w:szCs w:val="22"/>
        </w:rPr>
        <w:t>____</w:t>
      </w:r>
      <w:r w:rsidR="00AF6355" w:rsidRPr="00F13CF4">
        <w:rPr>
          <w:rFonts w:ascii="Times" w:hAnsi="Times"/>
          <w:sz w:val="22"/>
          <w:szCs w:val="22"/>
        </w:rPr>
        <w:t>______</w:t>
      </w:r>
    </w:p>
    <w:p w14:paraId="67010B17" w14:textId="77777777" w:rsidR="00570C5B" w:rsidRPr="00F13CF4" w:rsidRDefault="00F51F00" w:rsidP="00BD1648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t>____</w:t>
      </w:r>
      <w:r w:rsidR="00401EB3" w:rsidRPr="00F13CF4">
        <w:rPr>
          <w:rFonts w:ascii="Times" w:hAnsi="Times"/>
          <w:sz w:val="22"/>
          <w:szCs w:val="22"/>
        </w:rPr>
        <w:t>____</w:t>
      </w:r>
      <w:r w:rsidRPr="00F13CF4">
        <w:rPr>
          <w:rFonts w:ascii="Times" w:hAnsi="Times"/>
          <w:sz w:val="22"/>
          <w:szCs w:val="22"/>
        </w:rPr>
        <w:t>___________________</w:t>
      </w:r>
      <w:r w:rsidR="005926BA" w:rsidRPr="00F13CF4">
        <w:rPr>
          <w:rFonts w:ascii="Times" w:hAnsi="Times"/>
          <w:sz w:val="22"/>
          <w:szCs w:val="22"/>
        </w:rPr>
        <w:t>___</w:t>
      </w:r>
      <w:r w:rsidRPr="00F13CF4">
        <w:rPr>
          <w:rFonts w:ascii="Times" w:hAnsi="Times"/>
          <w:sz w:val="22"/>
          <w:szCs w:val="22"/>
        </w:rPr>
        <w:t>__</w:t>
      </w:r>
      <w:r w:rsidR="00401EB3" w:rsidRPr="00F13CF4">
        <w:rPr>
          <w:rFonts w:ascii="Times" w:hAnsi="Times"/>
          <w:sz w:val="22"/>
          <w:szCs w:val="22"/>
        </w:rPr>
        <w:t>_____</w:t>
      </w:r>
      <w:r w:rsidR="00473BEB" w:rsidRPr="00F13CF4">
        <w:rPr>
          <w:rFonts w:ascii="Times" w:hAnsi="Times"/>
          <w:sz w:val="22"/>
          <w:szCs w:val="22"/>
        </w:rPr>
        <w:t>_____________</w:t>
      </w:r>
      <w:r w:rsidR="00BD1648" w:rsidRPr="00F13CF4">
        <w:rPr>
          <w:rFonts w:ascii="Times" w:hAnsi="Times"/>
          <w:sz w:val="22"/>
          <w:szCs w:val="22"/>
        </w:rPr>
        <w:t>____________________</w:t>
      </w:r>
      <w:r w:rsidR="00AF6355" w:rsidRPr="00F13CF4">
        <w:rPr>
          <w:rFonts w:ascii="Times" w:hAnsi="Times"/>
          <w:sz w:val="22"/>
          <w:szCs w:val="22"/>
        </w:rPr>
        <w:t>___</w:t>
      </w:r>
      <w:r w:rsidR="00BD1648" w:rsidRPr="00F13CF4">
        <w:rPr>
          <w:rFonts w:ascii="Times" w:hAnsi="Times"/>
          <w:sz w:val="22"/>
          <w:szCs w:val="22"/>
        </w:rPr>
        <w:t xml:space="preserve"> </w:t>
      </w:r>
      <w:r w:rsidR="00AF6355" w:rsidRPr="00F13CF4">
        <w:rPr>
          <w:rFonts w:ascii="Times" w:hAnsi="Times"/>
          <w:sz w:val="22"/>
          <w:szCs w:val="22"/>
        </w:rPr>
        <w:t>di questo Ateneo</w:t>
      </w:r>
      <w:r w:rsidR="00650F72" w:rsidRPr="00F13CF4">
        <w:rPr>
          <w:rFonts w:ascii="Times" w:hAnsi="Times"/>
          <w:sz w:val="22"/>
          <w:szCs w:val="22"/>
        </w:rPr>
        <w:t>,</w:t>
      </w:r>
    </w:p>
    <w:p w14:paraId="2E135D7A" w14:textId="77777777" w:rsidR="008326D6" w:rsidRPr="00F13CF4" w:rsidRDefault="00DE7111" w:rsidP="00BD1648">
      <w:pPr>
        <w:pStyle w:val="Corpodeltesto2"/>
        <w:tabs>
          <w:tab w:val="num" w:pos="1080"/>
        </w:tabs>
        <w:spacing w:line="360" w:lineRule="auto"/>
        <w:rPr>
          <w:rFonts w:ascii="Times" w:hAnsi="Times"/>
          <w:color w:val="000000"/>
          <w:sz w:val="22"/>
          <w:szCs w:val="22"/>
        </w:rPr>
      </w:pPr>
      <w:r w:rsidRPr="00F13CF4">
        <w:rPr>
          <w:rFonts w:ascii="Times" w:hAnsi="Times"/>
          <w:color w:val="000000"/>
          <w:sz w:val="22"/>
          <w:szCs w:val="22"/>
        </w:rPr>
        <w:t xml:space="preserve">consapevole </w:t>
      </w:r>
      <w:r w:rsidR="008326D6" w:rsidRPr="00F13CF4">
        <w:rPr>
          <w:rFonts w:ascii="Times" w:hAnsi="Times"/>
          <w:color w:val="000000"/>
          <w:sz w:val="22"/>
          <w:szCs w:val="22"/>
        </w:rPr>
        <w:t>delle sanzioni penali cui incorre in caso di dichiarazioni mendaci o contenenti dati non più rispondenti a verità, come previsto dall’art. 76 del D.P.R. 28.12.2000, n. 445</w:t>
      </w:r>
    </w:p>
    <w:p w14:paraId="37F5EF48" w14:textId="77777777" w:rsidR="00887590" w:rsidRPr="00F13CF4" w:rsidRDefault="00887590" w:rsidP="00BD1648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6"/>
          <w:szCs w:val="6"/>
        </w:rPr>
      </w:pPr>
    </w:p>
    <w:p w14:paraId="70E96E73" w14:textId="77777777" w:rsidR="009F6B7B" w:rsidRPr="00F13CF4" w:rsidRDefault="00EA688C" w:rsidP="00C76229">
      <w:pPr>
        <w:pStyle w:val="Corpodeltesto2"/>
        <w:tabs>
          <w:tab w:val="num" w:pos="1080"/>
        </w:tabs>
        <w:spacing w:line="360" w:lineRule="auto"/>
        <w:jc w:val="center"/>
        <w:rPr>
          <w:rFonts w:ascii="Times" w:hAnsi="Times"/>
          <w:b/>
          <w:sz w:val="22"/>
          <w:szCs w:val="22"/>
        </w:rPr>
      </w:pPr>
      <w:r w:rsidRPr="00F13CF4">
        <w:rPr>
          <w:rFonts w:ascii="Times" w:hAnsi="Times"/>
          <w:b/>
          <w:sz w:val="22"/>
          <w:szCs w:val="22"/>
        </w:rPr>
        <w:t>PROPONE</w:t>
      </w:r>
    </w:p>
    <w:p w14:paraId="463F350D" w14:textId="77777777" w:rsidR="00887590" w:rsidRPr="00F13CF4" w:rsidRDefault="00887590" w:rsidP="00C76229">
      <w:pPr>
        <w:pStyle w:val="Corpodeltesto2"/>
        <w:tabs>
          <w:tab w:val="num" w:pos="1080"/>
        </w:tabs>
        <w:spacing w:line="360" w:lineRule="auto"/>
        <w:jc w:val="center"/>
        <w:rPr>
          <w:rFonts w:ascii="Times" w:hAnsi="Times"/>
          <w:b/>
          <w:sz w:val="6"/>
          <w:szCs w:val="6"/>
        </w:rPr>
      </w:pPr>
    </w:p>
    <w:p w14:paraId="01E3168F" w14:textId="77777777" w:rsidR="00FC3130" w:rsidRPr="00F13CF4" w:rsidRDefault="009F6B7B" w:rsidP="00674882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t xml:space="preserve">la propria candidatura alla carica di </w:t>
      </w:r>
      <w:r w:rsidR="00210143" w:rsidRPr="00F13CF4">
        <w:rPr>
          <w:rFonts w:ascii="Times" w:hAnsi="Times"/>
          <w:sz w:val="22"/>
          <w:szCs w:val="22"/>
        </w:rPr>
        <w:t>componente in seno al Senato Accademico</w:t>
      </w:r>
      <w:r w:rsidR="00BD1648" w:rsidRPr="00F13CF4">
        <w:rPr>
          <w:rFonts w:ascii="Times" w:hAnsi="Times"/>
          <w:sz w:val="22"/>
          <w:szCs w:val="22"/>
        </w:rPr>
        <w:t xml:space="preserve"> dell’Ateneo</w:t>
      </w:r>
      <w:r w:rsidR="00AF6355" w:rsidRPr="00F13CF4">
        <w:rPr>
          <w:rFonts w:ascii="Times" w:hAnsi="Times"/>
          <w:sz w:val="22"/>
          <w:szCs w:val="22"/>
        </w:rPr>
        <w:t xml:space="preserve"> in rappresentanza</w:t>
      </w:r>
      <w:r w:rsidR="00D15FE0" w:rsidRPr="00F13CF4">
        <w:rPr>
          <w:rFonts w:ascii="Times" w:hAnsi="Times"/>
          <w:sz w:val="22"/>
          <w:szCs w:val="22"/>
        </w:rPr>
        <w:t xml:space="preserve"> de</w:t>
      </w:r>
      <w:r w:rsidR="00674882" w:rsidRPr="00F13CF4">
        <w:rPr>
          <w:rFonts w:ascii="Times" w:hAnsi="Times"/>
          <w:sz w:val="22"/>
          <w:szCs w:val="22"/>
        </w:rPr>
        <w:t>i Ricercatori a tempo determinato</w:t>
      </w:r>
    </w:p>
    <w:p w14:paraId="7FE50F76" w14:textId="77777777" w:rsidR="00674882" w:rsidRPr="00F13CF4" w:rsidRDefault="00674882" w:rsidP="00674882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6"/>
          <w:szCs w:val="6"/>
        </w:rPr>
      </w:pPr>
    </w:p>
    <w:p w14:paraId="118F25D2" w14:textId="77777777" w:rsidR="007447CE" w:rsidRPr="00F13CF4" w:rsidRDefault="00401EB3" w:rsidP="00C76229">
      <w:pPr>
        <w:pStyle w:val="Corpodeltesto2"/>
        <w:spacing w:line="360" w:lineRule="auto"/>
        <w:jc w:val="center"/>
        <w:rPr>
          <w:rFonts w:ascii="Times" w:hAnsi="Times"/>
          <w:b/>
          <w:sz w:val="22"/>
          <w:szCs w:val="22"/>
        </w:rPr>
      </w:pPr>
      <w:r w:rsidRPr="00F13CF4">
        <w:rPr>
          <w:rFonts w:ascii="Times" w:hAnsi="Times"/>
          <w:b/>
          <w:sz w:val="22"/>
          <w:szCs w:val="22"/>
        </w:rPr>
        <w:t>DICHIARA</w:t>
      </w:r>
    </w:p>
    <w:p w14:paraId="3BAAAEC0" w14:textId="01747D53" w:rsidR="00401EB3" w:rsidRPr="00F13CF4" w:rsidRDefault="00401EB3" w:rsidP="00BD1648">
      <w:pPr>
        <w:pStyle w:val="Default"/>
        <w:numPr>
          <w:ilvl w:val="0"/>
          <w:numId w:val="1"/>
        </w:numPr>
        <w:spacing w:after="80" w:line="360" w:lineRule="auto"/>
        <w:ind w:left="357" w:hanging="357"/>
        <w:jc w:val="both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t>di avere preso visione d</w:t>
      </w:r>
      <w:r w:rsidR="00DB063E" w:rsidRPr="00F13CF4">
        <w:rPr>
          <w:rFonts w:ascii="Times" w:hAnsi="Times"/>
          <w:sz w:val="22"/>
          <w:szCs w:val="22"/>
        </w:rPr>
        <w:t>e</w:t>
      </w:r>
      <w:r w:rsidRPr="00F13CF4">
        <w:rPr>
          <w:rFonts w:ascii="Times" w:hAnsi="Times"/>
          <w:sz w:val="22"/>
          <w:szCs w:val="22"/>
        </w:rPr>
        <w:t xml:space="preserve">l Decreto </w:t>
      </w:r>
      <w:r w:rsidR="0068225A" w:rsidRPr="00F13CF4">
        <w:rPr>
          <w:rFonts w:ascii="Times" w:hAnsi="Times"/>
          <w:sz w:val="22"/>
          <w:szCs w:val="22"/>
        </w:rPr>
        <w:t>R</w:t>
      </w:r>
      <w:r w:rsidR="00CB2A5A" w:rsidRPr="00F13CF4">
        <w:rPr>
          <w:rFonts w:ascii="Times" w:hAnsi="Times"/>
          <w:sz w:val="22"/>
          <w:szCs w:val="22"/>
        </w:rPr>
        <w:t>ettorale n</w:t>
      </w:r>
      <w:r w:rsidR="00E57A51" w:rsidRPr="00F13CF4">
        <w:rPr>
          <w:rFonts w:ascii="Times" w:hAnsi="Times"/>
          <w:sz w:val="22"/>
          <w:szCs w:val="22"/>
        </w:rPr>
        <w:t>.</w:t>
      </w:r>
      <w:r w:rsidR="00C42090" w:rsidRPr="00F13CF4">
        <w:rPr>
          <w:rFonts w:ascii="Times" w:hAnsi="Times"/>
          <w:sz w:val="22"/>
          <w:szCs w:val="22"/>
        </w:rPr>
        <w:t xml:space="preserve"> </w:t>
      </w:r>
      <w:r w:rsidR="005F42EA" w:rsidRPr="00F13CF4">
        <w:rPr>
          <w:rFonts w:ascii="Times" w:hAnsi="Times"/>
          <w:sz w:val="22"/>
          <w:szCs w:val="22"/>
        </w:rPr>
        <w:t>_________</w:t>
      </w:r>
      <w:r w:rsidR="00674882" w:rsidRPr="00F13CF4">
        <w:rPr>
          <w:rFonts w:ascii="Times" w:hAnsi="Times"/>
          <w:sz w:val="22"/>
          <w:szCs w:val="22"/>
        </w:rPr>
        <w:t xml:space="preserve"> del ____</w:t>
      </w:r>
      <w:r w:rsidR="005F42EA" w:rsidRPr="00F13CF4">
        <w:rPr>
          <w:rFonts w:ascii="Times" w:hAnsi="Times"/>
          <w:sz w:val="22"/>
          <w:szCs w:val="22"/>
        </w:rPr>
        <w:t>__________</w:t>
      </w:r>
      <w:r w:rsidR="00C42090" w:rsidRPr="00F13CF4">
        <w:rPr>
          <w:rFonts w:ascii="Times" w:hAnsi="Times"/>
          <w:sz w:val="22"/>
          <w:szCs w:val="22"/>
        </w:rPr>
        <w:t xml:space="preserve"> </w:t>
      </w:r>
      <w:r w:rsidR="00CB2A5A" w:rsidRPr="00F13CF4">
        <w:rPr>
          <w:rFonts w:ascii="Times" w:hAnsi="Times"/>
          <w:sz w:val="22"/>
          <w:szCs w:val="22"/>
        </w:rPr>
        <w:t>di indizione dell’elezione</w:t>
      </w:r>
      <w:r w:rsidR="00210143" w:rsidRPr="00F13CF4">
        <w:rPr>
          <w:rFonts w:ascii="Times" w:hAnsi="Times"/>
          <w:sz w:val="22"/>
          <w:szCs w:val="22"/>
        </w:rPr>
        <w:t xml:space="preserve"> del Rappresentante dei Ricercatori a tempo determinato</w:t>
      </w:r>
      <w:r w:rsidR="00C61965" w:rsidRPr="00F13CF4">
        <w:rPr>
          <w:rFonts w:ascii="Times" w:hAnsi="Times"/>
          <w:sz w:val="22"/>
          <w:szCs w:val="22"/>
        </w:rPr>
        <w:t xml:space="preserve"> </w:t>
      </w:r>
      <w:r w:rsidR="005F42EA" w:rsidRPr="00F13CF4">
        <w:rPr>
          <w:rFonts w:ascii="Times" w:hAnsi="Times"/>
          <w:sz w:val="22"/>
          <w:szCs w:val="22"/>
        </w:rPr>
        <w:t>in seno al</w:t>
      </w:r>
      <w:r w:rsidR="00210143" w:rsidRPr="00F13CF4">
        <w:rPr>
          <w:rFonts w:ascii="Times" w:hAnsi="Times"/>
          <w:sz w:val="22"/>
          <w:szCs w:val="22"/>
        </w:rPr>
        <w:t xml:space="preserve"> Senato Accademico dell’</w:t>
      </w:r>
      <w:r w:rsidR="005F42EA" w:rsidRPr="00F13CF4">
        <w:rPr>
          <w:rFonts w:ascii="Times" w:hAnsi="Times"/>
          <w:sz w:val="22"/>
          <w:szCs w:val="22"/>
        </w:rPr>
        <w:t xml:space="preserve">Ateneo, </w:t>
      </w:r>
      <w:r w:rsidR="00C06495" w:rsidRPr="00F13CF4">
        <w:rPr>
          <w:rFonts w:ascii="Times" w:hAnsi="Times"/>
          <w:sz w:val="22"/>
          <w:szCs w:val="22"/>
        </w:rPr>
        <w:t>biennio</w:t>
      </w:r>
      <w:r w:rsidR="005F42EA" w:rsidRPr="00F13CF4">
        <w:rPr>
          <w:rFonts w:ascii="Times" w:hAnsi="Times"/>
          <w:sz w:val="22"/>
          <w:szCs w:val="22"/>
        </w:rPr>
        <w:t xml:space="preserve"> 20</w:t>
      </w:r>
      <w:r w:rsidR="00674882" w:rsidRPr="00F13CF4">
        <w:rPr>
          <w:rFonts w:ascii="Times" w:hAnsi="Times"/>
          <w:sz w:val="22"/>
          <w:szCs w:val="22"/>
        </w:rPr>
        <w:t>2</w:t>
      </w:r>
      <w:r w:rsidR="00C75E3E">
        <w:rPr>
          <w:rFonts w:ascii="Times" w:hAnsi="Times"/>
          <w:sz w:val="22"/>
          <w:szCs w:val="22"/>
        </w:rPr>
        <w:t>5</w:t>
      </w:r>
      <w:r w:rsidR="005F42EA" w:rsidRPr="00F13CF4">
        <w:rPr>
          <w:rFonts w:ascii="Times" w:hAnsi="Times"/>
          <w:sz w:val="22"/>
          <w:szCs w:val="22"/>
        </w:rPr>
        <w:t>/20</w:t>
      </w:r>
      <w:r w:rsidR="00210143" w:rsidRPr="00F13CF4">
        <w:rPr>
          <w:rFonts w:ascii="Times" w:hAnsi="Times"/>
          <w:sz w:val="22"/>
          <w:szCs w:val="22"/>
        </w:rPr>
        <w:t>2</w:t>
      </w:r>
      <w:r w:rsidR="00C75E3E">
        <w:rPr>
          <w:rFonts w:ascii="Times" w:hAnsi="Times"/>
          <w:sz w:val="22"/>
          <w:szCs w:val="22"/>
        </w:rPr>
        <w:t>7</w:t>
      </w:r>
      <w:r w:rsidR="005F42EA" w:rsidRPr="00F13CF4">
        <w:rPr>
          <w:rFonts w:ascii="Times" w:hAnsi="Times"/>
          <w:sz w:val="22"/>
          <w:szCs w:val="22"/>
        </w:rPr>
        <w:t>;</w:t>
      </w:r>
    </w:p>
    <w:p w14:paraId="1DFEBDD7" w14:textId="77777777" w:rsidR="004E769E" w:rsidRPr="00F13CF4" w:rsidRDefault="00401EB3" w:rsidP="00BD1648">
      <w:pPr>
        <w:numPr>
          <w:ilvl w:val="0"/>
          <w:numId w:val="1"/>
        </w:numPr>
        <w:autoSpaceDE w:val="0"/>
        <w:autoSpaceDN w:val="0"/>
        <w:adjustRightInd w:val="0"/>
        <w:spacing w:after="80" w:line="360" w:lineRule="auto"/>
        <w:ind w:left="357" w:hanging="357"/>
        <w:jc w:val="both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t xml:space="preserve">di non trovarsi in una delle situazioni di </w:t>
      </w:r>
      <w:r w:rsidR="00DB063E" w:rsidRPr="00F13CF4">
        <w:rPr>
          <w:rFonts w:ascii="Times" w:hAnsi="Times"/>
          <w:sz w:val="22"/>
          <w:szCs w:val="22"/>
        </w:rPr>
        <w:t>ineleggibilità</w:t>
      </w:r>
      <w:r w:rsidRPr="00F13CF4">
        <w:rPr>
          <w:rFonts w:ascii="Times" w:hAnsi="Times"/>
          <w:sz w:val="22"/>
          <w:szCs w:val="22"/>
        </w:rPr>
        <w:t xml:space="preserve"> previst</w:t>
      </w:r>
      <w:r w:rsidR="007447CE" w:rsidRPr="00F13CF4">
        <w:rPr>
          <w:rFonts w:ascii="Times" w:hAnsi="Times"/>
          <w:sz w:val="22"/>
          <w:szCs w:val="22"/>
        </w:rPr>
        <w:t>e</w:t>
      </w:r>
      <w:r w:rsidRPr="00F13CF4">
        <w:rPr>
          <w:rFonts w:ascii="Times" w:hAnsi="Times"/>
          <w:sz w:val="22"/>
          <w:szCs w:val="22"/>
        </w:rPr>
        <w:t xml:space="preserve"> dalla normativa vigente nazionale e</w:t>
      </w:r>
      <w:r w:rsidR="00DB063E" w:rsidRPr="00F13CF4">
        <w:rPr>
          <w:rFonts w:ascii="Times" w:hAnsi="Times"/>
          <w:sz w:val="22"/>
          <w:szCs w:val="22"/>
        </w:rPr>
        <w:t xml:space="preserve"> dall’art.</w:t>
      </w:r>
      <w:r w:rsidR="00F51F00" w:rsidRPr="00F13CF4">
        <w:rPr>
          <w:rFonts w:ascii="Times" w:hAnsi="Times"/>
          <w:sz w:val="22"/>
          <w:szCs w:val="22"/>
        </w:rPr>
        <w:t xml:space="preserve"> </w:t>
      </w:r>
      <w:r w:rsidR="00DB063E" w:rsidRPr="00F13CF4">
        <w:rPr>
          <w:rFonts w:ascii="Times" w:hAnsi="Times"/>
          <w:sz w:val="22"/>
          <w:szCs w:val="22"/>
        </w:rPr>
        <w:t>54 dello Statuto d’Ateneo</w:t>
      </w:r>
      <w:r w:rsidRPr="00F13CF4">
        <w:rPr>
          <w:rFonts w:ascii="Times" w:hAnsi="Times"/>
          <w:sz w:val="22"/>
          <w:szCs w:val="22"/>
        </w:rPr>
        <w:t>;</w:t>
      </w:r>
    </w:p>
    <w:p w14:paraId="50C59C86" w14:textId="77777777" w:rsidR="004E769E" w:rsidRPr="00F13CF4" w:rsidRDefault="00C262CD" w:rsidP="00BD164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360" w:lineRule="auto"/>
        <w:ind w:left="357" w:hanging="357"/>
        <w:jc w:val="both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t xml:space="preserve">di </w:t>
      </w:r>
      <w:r w:rsidR="004E769E" w:rsidRPr="00F13CF4">
        <w:rPr>
          <w:rFonts w:ascii="Times" w:hAnsi="Times"/>
          <w:sz w:val="22"/>
          <w:szCs w:val="22"/>
        </w:rPr>
        <w:t xml:space="preserve">essere consapevole che nel caso di elezione a </w:t>
      </w:r>
      <w:r w:rsidR="00E43444" w:rsidRPr="00F13CF4">
        <w:rPr>
          <w:rFonts w:ascii="Times" w:hAnsi="Times"/>
          <w:sz w:val="22"/>
          <w:szCs w:val="22"/>
        </w:rPr>
        <w:t xml:space="preserve">Componente del </w:t>
      </w:r>
      <w:r w:rsidR="00210143" w:rsidRPr="00F13CF4">
        <w:rPr>
          <w:rFonts w:ascii="Times" w:hAnsi="Times"/>
          <w:sz w:val="22"/>
          <w:szCs w:val="22"/>
        </w:rPr>
        <w:t>Senato Accademico dell’</w:t>
      </w:r>
      <w:r w:rsidR="005F42EA" w:rsidRPr="00F13CF4">
        <w:rPr>
          <w:rFonts w:ascii="Times" w:hAnsi="Times"/>
          <w:sz w:val="22"/>
          <w:szCs w:val="22"/>
        </w:rPr>
        <w:t>Ateneo</w:t>
      </w:r>
      <w:r w:rsidR="004E769E" w:rsidRPr="00F13CF4">
        <w:rPr>
          <w:rFonts w:ascii="Times" w:hAnsi="Times"/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43444" w:rsidRPr="00F13CF4">
        <w:rPr>
          <w:rFonts w:ascii="Times" w:hAnsi="Times"/>
          <w:sz w:val="22"/>
          <w:szCs w:val="22"/>
        </w:rPr>
        <w:t xml:space="preserve">Componente del </w:t>
      </w:r>
      <w:r w:rsidR="00210143" w:rsidRPr="00F13CF4">
        <w:rPr>
          <w:rFonts w:ascii="Times" w:hAnsi="Times"/>
          <w:sz w:val="22"/>
          <w:szCs w:val="22"/>
        </w:rPr>
        <w:t>Senato Accademico</w:t>
      </w:r>
      <w:r w:rsidR="005F42EA" w:rsidRPr="00F13CF4">
        <w:rPr>
          <w:rFonts w:ascii="Times" w:hAnsi="Times"/>
          <w:sz w:val="22"/>
          <w:szCs w:val="22"/>
        </w:rPr>
        <w:t>;</w:t>
      </w:r>
    </w:p>
    <w:p w14:paraId="48129C18" w14:textId="77777777" w:rsidR="00C07914" w:rsidRPr="00F13CF4" w:rsidRDefault="00C07914" w:rsidP="00BD164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t>di non essere sospeso/a dal servizio a seguito di pro</w:t>
      </w:r>
      <w:r w:rsidR="00C262CD" w:rsidRPr="00F13CF4">
        <w:rPr>
          <w:rFonts w:ascii="Times" w:hAnsi="Times"/>
          <w:sz w:val="22"/>
          <w:szCs w:val="22"/>
        </w:rPr>
        <w:t>cedimento penale o disciplinare o cautelativamente sospesi;</w:t>
      </w:r>
    </w:p>
    <w:p w14:paraId="0CFB0F47" w14:textId="77777777" w:rsidR="00C262CD" w:rsidRPr="00F13CF4" w:rsidRDefault="00C262CD" w:rsidP="00BD1648">
      <w:pPr>
        <w:pStyle w:val="Default"/>
        <w:numPr>
          <w:ilvl w:val="0"/>
          <w:numId w:val="1"/>
        </w:numPr>
        <w:spacing w:after="80" w:line="360" w:lineRule="auto"/>
        <w:ind w:left="357" w:hanging="357"/>
        <w:jc w:val="both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lastRenderedPageBreak/>
        <w:t>di assicurare un numero di anni di servizio almeno pari alla durata del mandato prima della data di collocamento a riposo ai sensi dell’art. 2, comma 11, L. n.240 del 30 dicembre 2010;</w:t>
      </w:r>
    </w:p>
    <w:p w14:paraId="1685C002" w14:textId="77777777" w:rsidR="00124BDD" w:rsidRPr="00F13CF4" w:rsidRDefault="009E7D7D" w:rsidP="00BD1648">
      <w:pPr>
        <w:pStyle w:val="Default"/>
        <w:numPr>
          <w:ilvl w:val="0"/>
          <w:numId w:val="1"/>
        </w:numPr>
        <w:spacing w:before="100" w:line="360" w:lineRule="auto"/>
        <w:jc w:val="both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t xml:space="preserve">di </w:t>
      </w:r>
      <w:r w:rsidR="00674882" w:rsidRPr="00F13CF4">
        <w:rPr>
          <w:rFonts w:ascii="Times" w:hAnsi="Times"/>
          <w:sz w:val="22"/>
          <w:szCs w:val="22"/>
        </w:rPr>
        <w:t>non aver già ricoperto per due mandati la carica di componente del Senato Accademico in rappresentanza dei Ricercatori a tempo determinato ai sensi dell’art. 10, comma 1,</w:t>
      </w:r>
      <w:r w:rsidR="00210214" w:rsidRPr="00F13CF4">
        <w:rPr>
          <w:rFonts w:ascii="Times" w:hAnsi="Times"/>
          <w:sz w:val="22"/>
          <w:szCs w:val="22"/>
        </w:rPr>
        <w:t xml:space="preserve"> </w:t>
      </w:r>
      <w:r w:rsidR="00674882" w:rsidRPr="00F13CF4">
        <w:rPr>
          <w:rFonts w:ascii="Times" w:hAnsi="Times"/>
          <w:sz w:val="22"/>
          <w:szCs w:val="22"/>
        </w:rPr>
        <w:t>lettera f) dello Statuto di Ateneo</w:t>
      </w:r>
      <w:r w:rsidRPr="00F13CF4">
        <w:rPr>
          <w:rFonts w:ascii="Times" w:hAnsi="Times"/>
          <w:sz w:val="22"/>
          <w:szCs w:val="22"/>
        </w:rPr>
        <w:t>;</w:t>
      </w:r>
    </w:p>
    <w:p w14:paraId="2423BC75" w14:textId="77777777" w:rsidR="00401EB3" w:rsidRPr="00F13CF4" w:rsidRDefault="00401EB3" w:rsidP="00BD164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" w:hAnsi="Times"/>
          <w:sz w:val="22"/>
          <w:szCs w:val="22"/>
          <w:u w:val="single"/>
        </w:rPr>
      </w:pPr>
      <w:r w:rsidRPr="00F13CF4">
        <w:rPr>
          <w:rFonts w:ascii="Times" w:hAnsi="Times"/>
          <w:b/>
          <w:sz w:val="22"/>
          <w:szCs w:val="22"/>
          <w:u w:val="single"/>
        </w:rPr>
        <w:t>di allegare alla presente dichiarazione</w:t>
      </w:r>
      <w:r w:rsidRPr="00F13CF4">
        <w:rPr>
          <w:rFonts w:ascii="Times" w:hAnsi="Times"/>
          <w:sz w:val="22"/>
          <w:szCs w:val="22"/>
          <w:u w:val="single"/>
        </w:rPr>
        <w:t>:</w:t>
      </w:r>
    </w:p>
    <w:p w14:paraId="0A01A308" w14:textId="77777777" w:rsidR="00401EB3" w:rsidRPr="00F13CF4" w:rsidRDefault="00401EB3" w:rsidP="00A51BD0">
      <w:pPr>
        <w:pStyle w:val="Corpodeltesto2"/>
        <w:numPr>
          <w:ilvl w:val="0"/>
          <w:numId w:val="2"/>
        </w:numPr>
        <w:spacing w:line="360" w:lineRule="auto"/>
        <w:ind w:left="709" w:hanging="284"/>
        <w:rPr>
          <w:rFonts w:ascii="Times" w:hAnsi="Times"/>
          <w:sz w:val="22"/>
          <w:szCs w:val="22"/>
        </w:rPr>
      </w:pPr>
      <w:r w:rsidRPr="00F13CF4">
        <w:rPr>
          <w:rFonts w:ascii="Times" w:hAnsi="Times"/>
          <w:sz w:val="22"/>
          <w:szCs w:val="22"/>
        </w:rPr>
        <w:t>copia di un documento d</w:t>
      </w:r>
      <w:r w:rsidR="00574EA4" w:rsidRPr="00F13CF4">
        <w:rPr>
          <w:rFonts w:ascii="Times" w:hAnsi="Times"/>
          <w:sz w:val="22"/>
          <w:szCs w:val="22"/>
        </w:rPr>
        <w:t>i identità in corso di validità.</w:t>
      </w:r>
    </w:p>
    <w:p w14:paraId="7BD82B2A" w14:textId="77777777" w:rsidR="007447CE" w:rsidRPr="00F13CF4" w:rsidRDefault="007447CE" w:rsidP="00BD1648">
      <w:pPr>
        <w:pStyle w:val="Corpodeltesto2"/>
        <w:spacing w:line="360" w:lineRule="auto"/>
        <w:ind w:left="360"/>
        <w:rPr>
          <w:rFonts w:ascii="Times" w:hAnsi="Times"/>
          <w:sz w:val="22"/>
          <w:szCs w:val="22"/>
        </w:rPr>
      </w:pPr>
    </w:p>
    <w:p w14:paraId="2EFCF27B" w14:textId="77777777" w:rsidR="009F51F9" w:rsidRPr="00F13CF4" w:rsidRDefault="009F51F9" w:rsidP="009F51F9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b/>
          <w:color w:val="000000"/>
          <w:sz w:val="22"/>
          <w:szCs w:val="22"/>
        </w:rPr>
      </w:pPr>
      <w:r w:rsidRPr="00F13CF4">
        <w:rPr>
          <w:rFonts w:ascii="Times" w:hAnsi="Times"/>
          <w:b/>
          <w:color w:val="000000"/>
          <w:sz w:val="22"/>
          <w:szCs w:val="22"/>
        </w:rPr>
        <w:t>ULTERIORI DICHIARAZIONI</w:t>
      </w:r>
    </w:p>
    <w:p w14:paraId="38EF14DA" w14:textId="77777777" w:rsidR="00BD1648" w:rsidRPr="00F13CF4" w:rsidRDefault="00BD1648" w:rsidP="009F51F9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F13CF4">
        <w:rPr>
          <w:rFonts w:ascii="Times" w:hAnsi="Times"/>
          <w:color w:val="000000"/>
          <w:sz w:val="22"/>
          <w:szCs w:val="22"/>
        </w:rPr>
        <w:t>Il candidato dichiara inoltre</w:t>
      </w:r>
      <w:r w:rsidR="00574EA4" w:rsidRPr="00F13CF4">
        <w:rPr>
          <w:rFonts w:ascii="Times" w:hAnsi="Times"/>
          <w:color w:val="000000"/>
          <w:sz w:val="22"/>
          <w:szCs w:val="22"/>
        </w:rPr>
        <w:t>:</w:t>
      </w:r>
    </w:p>
    <w:p w14:paraId="46FFC391" w14:textId="77777777" w:rsidR="009F51F9" w:rsidRPr="00F13CF4" w:rsidRDefault="00BD1648" w:rsidP="009F51F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F13CF4">
        <w:rPr>
          <w:rFonts w:ascii="Times" w:hAnsi="Times"/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28.12.2000, n. 445</w:t>
      </w:r>
      <w:r w:rsidR="00C76229" w:rsidRPr="00F13CF4">
        <w:rPr>
          <w:rFonts w:ascii="Times" w:hAnsi="Times"/>
          <w:color w:val="000000"/>
          <w:sz w:val="22"/>
          <w:szCs w:val="22"/>
        </w:rPr>
        <w:t>;</w:t>
      </w:r>
    </w:p>
    <w:p w14:paraId="5CFE5961" w14:textId="77777777" w:rsidR="00CB28FE" w:rsidRPr="00F13CF4" w:rsidRDefault="006950B3" w:rsidP="009F51F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F13CF4">
        <w:rPr>
          <w:rFonts w:ascii="Times" w:hAnsi="Times"/>
          <w:color w:val="000000"/>
          <w:sz w:val="22"/>
          <w:szCs w:val="22"/>
        </w:rPr>
        <w:t>di aver preso visione dell</w:t>
      </w:r>
      <w:r w:rsidR="00CB28FE" w:rsidRPr="00F13CF4">
        <w:rPr>
          <w:rFonts w:ascii="Times" w:hAnsi="Times"/>
          <w:color w:val="000000"/>
          <w:sz w:val="22"/>
          <w:szCs w:val="22"/>
        </w:rPr>
        <w:t>e informazioni sul trattamento dei dai personali, allegate al presente modulo.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4"/>
      </w:tblGrid>
      <w:tr w:rsidR="00BD1648" w:rsidRPr="00F13CF4" w14:paraId="29FD22C2" w14:textId="77777777" w:rsidTr="00CB28FE">
        <w:tc>
          <w:tcPr>
            <w:tcW w:w="4814" w:type="dxa"/>
          </w:tcPr>
          <w:p w14:paraId="24B7D7EC" w14:textId="77777777" w:rsidR="00BD1648" w:rsidRPr="00F13CF4" w:rsidRDefault="00CB28FE" w:rsidP="00FC3130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" w:hAnsi="Times"/>
                <w:color w:val="000000"/>
                <w:szCs w:val="22"/>
              </w:rPr>
            </w:pPr>
            <w:r w:rsidRPr="00F13CF4">
              <w:rPr>
                <w:rFonts w:ascii="Times" w:hAnsi="Times"/>
                <w:color w:val="000000"/>
                <w:szCs w:val="22"/>
              </w:rPr>
              <w:t>L</w:t>
            </w:r>
            <w:r w:rsidR="00BD1648" w:rsidRPr="00F13CF4">
              <w:rPr>
                <w:rFonts w:ascii="Times" w:hAnsi="Times"/>
                <w:color w:val="000000"/>
                <w:szCs w:val="22"/>
              </w:rPr>
              <w:t>uogo e data</w:t>
            </w:r>
            <w:r w:rsidR="00FC3130" w:rsidRPr="00F13CF4">
              <w:rPr>
                <w:rFonts w:ascii="Times" w:hAnsi="Times"/>
                <w:color w:val="000000"/>
                <w:szCs w:val="22"/>
              </w:rPr>
              <w:t xml:space="preserve"> </w:t>
            </w:r>
            <w:r w:rsidR="008100E8" w:rsidRPr="00F13CF4">
              <w:rPr>
                <w:rFonts w:ascii="Times" w:hAnsi="Times"/>
                <w:color w:val="000000"/>
                <w:szCs w:val="22"/>
              </w:rPr>
              <w:t>________</w:t>
            </w:r>
            <w:r w:rsidR="00BD1648" w:rsidRPr="00F13CF4">
              <w:rPr>
                <w:rFonts w:ascii="Times" w:hAnsi="Times"/>
                <w:color w:val="000000"/>
                <w:szCs w:val="22"/>
              </w:rPr>
              <w:t>___</w:t>
            </w:r>
            <w:r w:rsidR="00FC3130" w:rsidRPr="00F13CF4">
              <w:rPr>
                <w:rFonts w:ascii="Times" w:hAnsi="Times"/>
                <w:color w:val="000000"/>
                <w:szCs w:val="22"/>
              </w:rPr>
              <w:t>_</w:t>
            </w:r>
            <w:r w:rsidR="00BD1648" w:rsidRPr="00F13CF4">
              <w:rPr>
                <w:rFonts w:ascii="Times" w:hAnsi="Times"/>
                <w:color w:val="000000"/>
                <w:szCs w:val="22"/>
              </w:rPr>
              <w:t>___________________</w:t>
            </w:r>
          </w:p>
        </w:tc>
        <w:tc>
          <w:tcPr>
            <w:tcW w:w="4824" w:type="dxa"/>
          </w:tcPr>
          <w:p w14:paraId="3BE351F9" w14:textId="77777777" w:rsidR="008100E8" w:rsidRPr="00F13CF4" w:rsidRDefault="008100E8" w:rsidP="00BD1648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Cs w:val="22"/>
              </w:rPr>
            </w:pPr>
          </w:p>
          <w:p w14:paraId="1ACCA41D" w14:textId="77777777" w:rsidR="00FC3130" w:rsidRPr="00F13CF4" w:rsidRDefault="00FC3130" w:rsidP="00FC3130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 w:val="6"/>
                <w:szCs w:val="6"/>
              </w:rPr>
            </w:pPr>
          </w:p>
          <w:p w14:paraId="37C09A2B" w14:textId="77777777" w:rsidR="004F416A" w:rsidRPr="00F13CF4" w:rsidRDefault="004F416A" w:rsidP="00FC3130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Cs w:val="22"/>
              </w:rPr>
            </w:pPr>
          </w:p>
          <w:p w14:paraId="72E72ED9" w14:textId="77777777" w:rsidR="00FC3130" w:rsidRPr="00F13CF4" w:rsidRDefault="00BD1648" w:rsidP="00FC3130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Cs w:val="22"/>
              </w:rPr>
            </w:pPr>
            <w:r w:rsidRPr="00F13CF4">
              <w:rPr>
                <w:rFonts w:ascii="Times" w:hAnsi="Times"/>
                <w:color w:val="000000"/>
                <w:szCs w:val="22"/>
              </w:rPr>
              <w:t>Firma</w:t>
            </w:r>
            <w:r w:rsidR="008100E8" w:rsidRPr="00F13CF4">
              <w:rPr>
                <w:rFonts w:ascii="Times" w:hAnsi="Times"/>
                <w:color w:val="000000"/>
                <w:szCs w:val="22"/>
              </w:rPr>
              <w:t xml:space="preserve"> ____</w:t>
            </w:r>
            <w:r w:rsidRPr="00F13CF4">
              <w:rPr>
                <w:rFonts w:ascii="Times" w:hAnsi="Times"/>
                <w:color w:val="000000"/>
                <w:szCs w:val="22"/>
              </w:rPr>
              <w:t>____________________________</w:t>
            </w:r>
          </w:p>
        </w:tc>
      </w:tr>
    </w:tbl>
    <w:p w14:paraId="6F2B43EA" w14:textId="77777777" w:rsidR="00B31803" w:rsidRDefault="001F701E" w:rsidP="00FC3130">
      <w:pPr>
        <w:autoSpaceDE w:val="0"/>
        <w:autoSpaceDN w:val="0"/>
        <w:adjustRightInd w:val="0"/>
        <w:spacing w:after="240" w:line="360" w:lineRule="auto"/>
        <w:jc w:val="both"/>
        <w:rPr>
          <w:b/>
          <w:i/>
          <w:caps/>
          <w:color w:val="17365D"/>
          <w:sz w:val="20"/>
        </w:rPr>
      </w:pPr>
      <w:r>
        <w:rPr>
          <w:color w:val="000000"/>
          <w:sz w:val="22"/>
          <w:szCs w:val="22"/>
        </w:rPr>
        <w:br w:type="page"/>
      </w:r>
    </w:p>
    <w:p w14:paraId="69D9673C" w14:textId="77777777" w:rsidR="001F701E" w:rsidRPr="00F13CF4" w:rsidRDefault="001F701E" w:rsidP="00B31803">
      <w:pPr>
        <w:jc w:val="both"/>
        <w:rPr>
          <w:rFonts w:ascii="Times" w:hAnsi="Times"/>
          <w:b/>
          <w:i/>
          <w:caps/>
          <w:color w:val="17365D"/>
          <w:sz w:val="22"/>
          <w:szCs w:val="22"/>
        </w:rPr>
      </w:pPr>
      <w:r w:rsidRPr="00F13CF4">
        <w:rPr>
          <w:rFonts w:ascii="Times" w:hAnsi="Times"/>
          <w:b/>
          <w:i/>
          <w:caps/>
          <w:color w:val="17365D"/>
          <w:sz w:val="22"/>
          <w:szCs w:val="22"/>
        </w:rPr>
        <w:lastRenderedPageBreak/>
        <w:t xml:space="preserve">Regolamento Generale sulla protezione dei dati personali (RGPD) - </w:t>
      </w:r>
      <w:r w:rsidR="00B31803" w:rsidRPr="00F13CF4">
        <w:rPr>
          <w:rFonts w:ascii="Times" w:hAnsi="Times"/>
          <w:b/>
          <w:i/>
          <w:color w:val="17365D"/>
          <w:sz w:val="22"/>
          <w:szCs w:val="22"/>
        </w:rPr>
        <w:t>Regolamento (UE) 6</w:t>
      </w:r>
      <w:r w:rsidRPr="00F13CF4">
        <w:rPr>
          <w:rFonts w:ascii="Times" w:hAnsi="Times"/>
          <w:b/>
          <w:i/>
          <w:color w:val="17365D"/>
          <w:sz w:val="22"/>
          <w:szCs w:val="22"/>
        </w:rPr>
        <w:t xml:space="preserve">79/2016 del Parlamento Europeo e del Consiglio del 27 Aprile 2016, </w:t>
      </w:r>
      <w:r w:rsidR="00B31803" w:rsidRPr="00F13CF4">
        <w:rPr>
          <w:rFonts w:ascii="Times" w:hAnsi="Times"/>
          <w:b/>
          <w:i/>
          <w:color w:val="17365D"/>
          <w:sz w:val="22"/>
          <w:szCs w:val="22"/>
        </w:rPr>
        <w:t>r</w:t>
      </w:r>
      <w:r w:rsidRPr="00F13CF4">
        <w:rPr>
          <w:rFonts w:ascii="Times" w:hAnsi="Times"/>
          <w:b/>
          <w:i/>
          <w:color w:val="17365D"/>
          <w:sz w:val="22"/>
          <w:szCs w:val="22"/>
        </w:rPr>
        <w:t>elativo alla protezione delle persone fisiche con riguardo al</w:t>
      </w:r>
      <w:r w:rsidR="00B31803" w:rsidRPr="00F13CF4">
        <w:rPr>
          <w:rFonts w:ascii="Times" w:hAnsi="Times"/>
          <w:b/>
          <w:i/>
          <w:color w:val="17365D"/>
          <w:sz w:val="22"/>
          <w:szCs w:val="22"/>
        </w:rPr>
        <w:t xml:space="preserve"> trattamento dei dati personali,</w:t>
      </w:r>
      <w:r w:rsidRPr="00F13CF4">
        <w:rPr>
          <w:rFonts w:ascii="Times" w:hAnsi="Times"/>
          <w:b/>
          <w:i/>
          <w:color w:val="17365D"/>
          <w:sz w:val="22"/>
          <w:szCs w:val="22"/>
        </w:rPr>
        <w:t xml:space="preserve"> nonché alla libera circolazione di tali dati  </w:t>
      </w:r>
    </w:p>
    <w:p w14:paraId="545A531F" w14:textId="77777777" w:rsidR="00BD1648" w:rsidRPr="00F13CF4" w:rsidRDefault="001F701E" w:rsidP="00B3180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b/>
          <w:i/>
          <w:color w:val="17365D"/>
          <w:sz w:val="22"/>
          <w:szCs w:val="22"/>
        </w:rPr>
      </w:pPr>
      <w:r w:rsidRPr="00F13CF4">
        <w:rPr>
          <w:rFonts w:ascii="Times" w:hAnsi="Times"/>
          <w:b/>
          <w:i/>
          <w:color w:val="17365D"/>
          <w:sz w:val="22"/>
          <w:szCs w:val="22"/>
        </w:rPr>
        <w:t>Capo III – Diritti dell’Interessato; Informativa artt. 12, 13 e 14</w:t>
      </w:r>
    </w:p>
    <w:p w14:paraId="28339C70" w14:textId="77777777" w:rsidR="001F701E" w:rsidRPr="00F13CF4" w:rsidRDefault="001F701E" w:rsidP="001F701E">
      <w:pPr>
        <w:autoSpaceDE w:val="0"/>
        <w:autoSpaceDN w:val="0"/>
        <w:adjustRightInd w:val="0"/>
        <w:jc w:val="both"/>
        <w:rPr>
          <w:rFonts w:ascii="Times" w:hAnsi="Times"/>
          <w:b/>
          <w:i/>
          <w:color w:val="000000"/>
          <w:sz w:val="22"/>
          <w:szCs w:val="22"/>
        </w:rPr>
      </w:pPr>
      <w:r w:rsidRPr="00F13CF4">
        <w:rPr>
          <w:rFonts w:ascii="Times" w:hAnsi="Times"/>
          <w:b/>
          <w:i/>
          <w:color w:val="000000"/>
          <w:sz w:val="22"/>
          <w:szCs w:val="22"/>
        </w:rPr>
        <w:t>Contesto del Trattamento</w:t>
      </w:r>
      <w:r w:rsidR="004C0755" w:rsidRPr="00F13CF4">
        <w:rPr>
          <w:rFonts w:ascii="Times" w:hAnsi="Times"/>
          <w:b/>
          <w:i/>
          <w:color w:val="000000"/>
          <w:sz w:val="22"/>
          <w:szCs w:val="22"/>
        </w:rPr>
        <w:t xml:space="preserve"> e </w:t>
      </w:r>
      <w:r w:rsidR="000D4B9B" w:rsidRPr="00F13CF4">
        <w:rPr>
          <w:rFonts w:ascii="Times" w:hAnsi="Times"/>
          <w:b/>
          <w:i/>
          <w:color w:val="000000"/>
          <w:sz w:val="22"/>
          <w:szCs w:val="22"/>
        </w:rPr>
        <w:t xml:space="preserve">categorie dei </w:t>
      </w:r>
      <w:r w:rsidR="004C0755" w:rsidRPr="00F13CF4">
        <w:rPr>
          <w:rFonts w:ascii="Times" w:hAnsi="Times"/>
          <w:b/>
          <w:i/>
          <w:color w:val="000000"/>
          <w:sz w:val="22"/>
          <w:szCs w:val="22"/>
        </w:rPr>
        <w:t>Soggetti Interessati</w:t>
      </w:r>
    </w:p>
    <w:p w14:paraId="5F0535CC" w14:textId="77777777" w:rsidR="001F701E" w:rsidRPr="00F13CF4" w:rsidRDefault="001F701E" w:rsidP="001F701E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>La presente informativa</w:t>
      </w:r>
      <w:r w:rsidR="00645D71" w:rsidRPr="00F13CF4">
        <w:rPr>
          <w:rFonts w:ascii="Times" w:hAnsi="Times"/>
          <w:bCs/>
          <w:i/>
          <w:color w:val="000000"/>
          <w:sz w:val="22"/>
          <w:szCs w:val="22"/>
        </w:rPr>
        <w:t>,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 resa ai sensi del Regolamento Europeo sulla protezione dei dati personali n. 679/2016 e del Codice in materia di protezione dei dati personali </w:t>
      </w:r>
      <w:proofErr w:type="spellStart"/>
      <w:r w:rsidRPr="00F13CF4">
        <w:rPr>
          <w:rFonts w:ascii="Times" w:hAnsi="Times"/>
          <w:bCs/>
          <w:i/>
          <w:color w:val="000000"/>
          <w:sz w:val="22"/>
          <w:szCs w:val="22"/>
        </w:rPr>
        <w:t>D.Lgs</w:t>
      </w:r>
      <w:proofErr w:type="spellEnd"/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 n. 196/2003 e </w:t>
      </w:r>
      <w:proofErr w:type="spellStart"/>
      <w:r w:rsidRPr="00F13CF4">
        <w:rPr>
          <w:rFonts w:ascii="Times" w:hAnsi="Times"/>
          <w:bCs/>
          <w:i/>
          <w:color w:val="000000"/>
          <w:sz w:val="22"/>
          <w:szCs w:val="22"/>
        </w:rPr>
        <w:t>ss.m</w:t>
      </w:r>
      <w:proofErr w:type="spellEnd"/>
      <w:r w:rsidRPr="00F13CF4">
        <w:rPr>
          <w:rFonts w:ascii="Times" w:hAnsi="Times"/>
          <w:bCs/>
          <w:i/>
          <w:color w:val="000000"/>
          <w:sz w:val="22"/>
          <w:szCs w:val="22"/>
        </w:rPr>
        <w:t>.. è rivolta al personale interno proponente la propria candidatura in seno agli organi collegiali</w:t>
      </w:r>
      <w:r w:rsidR="00CB44EC" w:rsidRPr="00F13CF4">
        <w:rPr>
          <w:rFonts w:ascii="Times" w:hAnsi="Times"/>
          <w:bCs/>
          <w:i/>
          <w:color w:val="000000"/>
          <w:sz w:val="22"/>
          <w:szCs w:val="22"/>
        </w:rPr>
        <w:t xml:space="preserve"> di governo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>dell’Atene</w:t>
      </w:r>
      <w:r w:rsidR="004C0755" w:rsidRPr="00F13CF4">
        <w:rPr>
          <w:rFonts w:ascii="Times" w:hAnsi="Times"/>
          <w:bCs/>
          <w:i/>
          <w:color w:val="000000"/>
          <w:sz w:val="22"/>
          <w:szCs w:val="22"/>
        </w:rPr>
        <w:t>o.</w:t>
      </w:r>
    </w:p>
    <w:p w14:paraId="65EDCD64" w14:textId="77777777" w:rsidR="001F701E" w:rsidRPr="00F13CF4" w:rsidRDefault="001F701E" w:rsidP="001F701E">
      <w:pPr>
        <w:autoSpaceDE w:val="0"/>
        <w:autoSpaceDN w:val="0"/>
        <w:adjustRightInd w:val="0"/>
        <w:jc w:val="both"/>
        <w:rPr>
          <w:rFonts w:ascii="Times" w:hAnsi="Times"/>
          <w:bCs/>
          <w:iCs/>
          <w:color w:val="000000"/>
          <w:sz w:val="22"/>
          <w:szCs w:val="22"/>
        </w:rPr>
      </w:pPr>
    </w:p>
    <w:p w14:paraId="6EED5FF3" w14:textId="77777777" w:rsidR="001F701E" w:rsidRPr="00F13CF4" w:rsidRDefault="001F701E" w:rsidP="001F701E">
      <w:pPr>
        <w:autoSpaceDE w:val="0"/>
        <w:autoSpaceDN w:val="0"/>
        <w:adjustRightInd w:val="0"/>
        <w:jc w:val="both"/>
        <w:rPr>
          <w:rFonts w:ascii="Times" w:hAnsi="Times"/>
          <w:b/>
          <w:i/>
          <w:color w:val="000000"/>
          <w:sz w:val="22"/>
          <w:szCs w:val="22"/>
        </w:rPr>
      </w:pPr>
      <w:r w:rsidRPr="00F13CF4">
        <w:rPr>
          <w:rFonts w:ascii="Times" w:hAnsi="Times"/>
          <w:b/>
          <w:i/>
          <w:color w:val="000000"/>
          <w:sz w:val="22"/>
          <w:szCs w:val="22"/>
        </w:rPr>
        <w:t>Soggetti del Trattamento</w:t>
      </w:r>
    </w:p>
    <w:p w14:paraId="2386D953" w14:textId="77777777" w:rsidR="00645D71" w:rsidRPr="00F13CF4" w:rsidRDefault="001F701E" w:rsidP="001F701E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Il Titolare del trattamento dei dati personali è l'Università degli Studi di Messina con </w:t>
      </w:r>
      <w:r w:rsidR="00B31803" w:rsidRPr="00F13CF4">
        <w:rPr>
          <w:rFonts w:ascii="Times" w:hAnsi="Times"/>
          <w:bCs/>
          <w:i/>
          <w:color w:val="000000"/>
          <w:sz w:val="22"/>
          <w:szCs w:val="22"/>
        </w:rPr>
        <w:t>sede legale in Piazza Pugliatti,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>1</w:t>
      </w:r>
      <w:r w:rsidR="00B31803" w:rsidRPr="00F13CF4">
        <w:rPr>
          <w:rFonts w:ascii="Times" w:hAnsi="Times"/>
          <w:bCs/>
          <w:i/>
          <w:color w:val="000000"/>
          <w:sz w:val="22"/>
          <w:szCs w:val="22"/>
        </w:rPr>
        <w:t xml:space="preserve"> -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 98122 Messina</w:t>
      </w:r>
      <w:r w:rsidR="00B31803" w:rsidRPr="00F13CF4">
        <w:rPr>
          <w:rFonts w:ascii="Times" w:hAnsi="Times"/>
          <w:bCs/>
          <w:i/>
          <w:color w:val="000000"/>
          <w:sz w:val="22"/>
          <w:szCs w:val="22"/>
        </w:rPr>
        <w:t xml:space="preserve"> -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 contattabile ai seguenti recapiti: rettorato@unime.it; </w:t>
      </w:r>
      <w:hyperlink r:id="rId12" w:history="1">
        <w:r w:rsidR="00A16693" w:rsidRPr="00F13CF4">
          <w:rPr>
            <w:rStyle w:val="Collegamentoipertestuale"/>
            <w:rFonts w:ascii="Times" w:hAnsi="Times"/>
            <w:bCs/>
            <w:i/>
            <w:sz w:val="22"/>
            <w:szCs w:val="22"/>
          </w:rPr>
          <w:t>protocollo@pec.unime.it</w:t>
        </w:r>
      </w:hyperlink>
    </w:p>
    <w:p w14:paraId="074C1C4C" w14:textId="77777777" w:rsidR="001F701E" w:rsidRPr="00F13CF4" w:rsidRDefault="001F701E" w:rsidP="001F701E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Il Responsabile per la protezione dei dati di Ateneo è contattabile ai seguenti recapiti: rpd@unime.it; </w:t>
      </w:r>
      <w:hyperlink r:id="rId13" w:history="1">
        <w:r w:rsidR="00A16693" w:rsidRPr="00F13CF4">
          <w:rPr>
            <w:rStyle w:val="Collegamentoipertestuale"/>
            <w:rFonts w:ascii="Times" w:hAnsi="Times"/>
            <w:bCs/>
            <w:i/>
            <w:sz w:val="22"/>
            <w:szCs w:val="22"/>
          </w:rPr>
          <w:t>protezionedati@pec.unime.it</w:t>
        </w:r>
      </w:hyperlink>
      <w:r w:rsidRPr="00F13CF4">
        <w:rPr>
          <w:rFonts w:ascii="Times" w:hAnsi="Times"/>
          <w:bCs/>
          <w:i/>
          <w:color w:val="000000"/>
          <w:sz w:val="22"/>
          <w:szCs w:val="22"/>
        </w:rPr>
        <w:t>.</w:t>
      </w:r>
    </w:p>
    <w:p w14:paraId="0DE64C9B" w14:textId="77777777" w:rsidR="00CB44EC" w:rsidRPr="00F13CF4" w:rsidRDefault="00CB44EC" w:rsidP="00CB44EC">
      <w:pPr>
        <w:autoSpaceDE w:val="0"/>
        <w:autoSpaceDN w:val="0"/>
        <w:adjustRightInd w:val="0"/>
        <w:jc w:val="both"/>
        <w:rPr>
          <w:rFonts w:ascii="Times" w:hAnsi="Times"/>
          <w:bCs/>
          <w:iCs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Il trattamento è eseguito da soggetti preposti allo svolgimento del relativo procedimento amministrativo. </w:t>
      </w:r>
    </w:p>
    <w:p w14:paraId="5715843D" w14:textId="77777777" w:rsidR="00CB44EC" w:rsidRPr="00F13CF4" w:rsidRDefault="00CB44EC" w:rsidP="001F701E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</w:p>
    <w:p w14:paraId="6F7EFF42" w14:textId="77777777" w:rsidR="00A16693" w:rsidRPr="00F13CF4" w:rsidRDefault="00A16693" w:rsidP="001F701E">
      <w:pPr>
        <w:autoSpaceDE w:val="0"/>
        <w:autoSpaceDN w:val="0"/>
        <w:adjustRightInd w:val="0"/>
        <w:jc w:val="both"/>
        <w:rPr>
          <w:rFonts w:ascii="Times" w:hAnsi="Times"/>
          <w:b/>
          <w:i/>
          <w:color w:val="000000"/>
          <w:sz w:val="22"/>
          <w:szCs w:val="22"/>
        </w:rPr>
      </w:pPr>
      <w:r w:rsidRPr="00F13CF4">
        <w:rPr>
          <w:rFonts w:ascii="Times" w:hAnsi="Times"/>
          <w:b/>
          <w:i/>
          <w:color w:val="000000"/>
          <w:sz w:val="22"/>
          <w:szCs w:val="22"/>
        </w:rPr>
        <w:t>Finalità e Base Giuridica</w:t>
      </w:r>
    </w:p>
    <w:p w14:paraId="761384C7" w14:textId="77777777" w:rsidR="00645D71" w:rsidRPr="00F13CF4" w:rsidRDefault="00645D71" w:rsidP="00645D71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>La finalità del trattamento dei dati personali è di carattere istituzionale, essendo il trattamento volto alla formazione</w:t>
      </w:r>
      <w:r w:rsidR="00EC3E7E" w:rsidRPr="00F13CF4">
        <w:rPr>
          <w:rFonts w:ascii="Times" w:hAnsi="Times"/>
          <w:bCs/>
          <w:i/>
          <w:color w:val="000000"/>
          <w:sz w:val="22"/>
          <w:szCs w:val="22"/>
        </w:rPr>
        <w:t xml:space="preserve">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e al rinnovo degli organi </w:t>
      </w:r>
      <w:r w:rsidR="00CB44EC" w:rsidRPr="00F13CF4">
        <w:rPr>
          <w:rFonts w:ascii="Times" w:hAnsi="Times"/>
          <w:bCs/>
          <w:i/>
          <w:color w:val="000000"/>
          <w:sz w:val="22"/>
          <w:szCs w:val="22"/>
        </w:rPr>
        <w:t xml:space="preserve">collegiali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>di governo dell’Ateneo.</w:t>
      </w:r>
    </w:p>
    <w:p w14:paraId="65D9C598" w14:textId="77777777" w:rsidR="001F701E" w:rsidRPr="00F13CF4" w:rsidRDefault="001F701E" w:rsidP="001F701E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La base giuridica del trattamento è quella dell'esecuzione di un compito di interesse pubblico </w:t>
      </w:r>
      <w:r w:rsidR="00A14E3E" w:rsidRPr="00F13CF4">
        <w:rPr>
          <w:rFonts w:ascii="Times" w:hAnsi="Times"/>
          <w:bCs/>
          <w:i/>
          <w:color w:val="000000"/>
          <w:sz w:val="22"/>
          <w:szCs w:val="22"/>
        </w:rPr>
        <w:t>costituito, principalmente, da</w:t>
      </w:r>
      <w:r w:rsidR="00CB44EC" w:rsidRPr="00F13CF4">
        <w:rPr>
          <w:rFonts w:ascii="Times" w:hAnsi="Times"/>
          <w:bCs/>
          <w:i/>
          <w:color w:val="000000"/>
          <w:sz w:val="22"/>
          <w:szCs w:val="22"/>
        </w:rPr>
        <w:t>ll’art. 2 della legge 240/2010, successivamente modificato dall’art. 49, co. 1, lett. a), del D.L. 5/2012 (L. 35/2012)</w:t>
      </w:r>
      <w:r w:rsidR="00A14E3E" w:rsidRPr="00F13CF4">
        <w:rPr>
          <w:rFonts w:ascii="Times" w:hAnsi="Times"/>
          <w:bCs/>
          <w:i/>
          <w:color w:val="000000"/>
          <w:sz w:val="22"/>
          <w:szCs w:val="22"/>
        </w:rPr>
        <w:t>.</w:t>
      </w:r>
    </w:p>
    <w:p w14:paraId="6E7E496F" w14:textId="77777777" w:rsidR="004C0755" w:rsidRPr="00F13CF4" w:rsidRDefault="004C0755" w:rsidP="004C0755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>La raccolta e il successivo trattamento dei dati personali, richiesti e necessari per l’avvio e la gestione della candidatur</w:t>
      </w:r>
      <w:r w:rsidR="00EC3E7E" w:rsidRPr="00F13CF4">
        <w:rPr>
          <w:rFonts w:ascii="Times" w:hAnsi="Times"/>
          <w:bCs/>
          <w:i/>
          <w:color w:val="000000"/>
          <w:sz w:val="22"/>
          <w:szCs w:val="22"/>
        </w:rPr>
        <w:t xml:space="preserve">a,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sono strumentali </w:t>
      </w:r>
      <w:r w:rsidR="00EC3E7E" w:rsidRPr="00F13CF4">
        <w:rPr>
          <w:rFonts w:ascii="Times" w:hAnsi="Times"/>
          <w:bCs/>
          <w:i/>
          <w:color w:val="000000"/>
          <w:sz w:val="22"/>
          <w:szCs w:val="22"/>
        </w:rPr>
        <w:t>alla formazione degli elenchi dell’elettorato passivo</w:t>
      </w:r>
      <w:r w:rsidR="000D4B9B" w:rsidRPr="00F13CF4">
        <w:rPr>
          <w:rFonts w:ascii="Times" w:hAnsi="Times"/>
          <w:bCs/>
          <w:i/>
          <w:color w:val="000000"/>
          <w:sz w:val="22"/>
          <w:szCs w:val="22"/>
        </w:rPr>
        <w:t xml:space="preserve">, </w:t>
      </w:r>
      <w:r w:rsidR="00EC3E7E" w:rsidRPr="00F13CF4">
        <w:rPr>
          <w:rFonts w:ascii="Times" w:hAnsi="Times"/>
          <w:bCs/>
          <w:i/>
          <w:color w:val="000000"/>
          <w:sz w:val="22"/>
          <w:szCs w:val="22"/>
        </w:rPr>
        <w:t>alla verifica dei requisiti di eleggibilità</w:t>
      </w:r>
      <w:r w:rsidR="000D4B9B" w:rsidRPr="00F13CF4">
        <w:rPr>
          <w:rFonts w:ascii="Times" w:hAnsi="Times"/>
          <w:bCs/>
          <w:i/>
          <w:color w:val="000000"/>
          <w:sz w:val="22"/>
          <w:szCs w:val="22"/>
        </w:rPr>
        <w:t>, e alla nomina dei candidati eletti.</w:t>
      </w:r>
    </w:p>
    <w:p w14:paraId="7DD412C5" w14:textId="77777777" w:rsidR="001F701E" w:rsidRPr="00F13CF4" w:rsidRDefault="001F701E" w:rsidP="001F701E">
      <w:pPr>
        <w:autoSpaceDE w:val="0"/>
        <w:autoSpaceDN w:val="0"/>
        <w:adjustRightInd w:val="0"/>
        <w:jc w:val="both"/>
        <w:rPr>
          <w:rFonts w:ascii="Times" w:hAnsi="Times"/>
          <w:bCs/>
          <w:iCs/>
          <w:color w:val="000000"/>
          <w:sz w:val="22"/>
          <w:szCs w:val="22"/>
        </w:rPr>
      </w:pPr>
    </w:p>
    <w:p w14:paraId="4BE0FBB0" w14:textId="77777777" w:rsidR="00A16693" w:rsidRPr="00F13CF4" w:rsidRDefault="00A16693" w:rsidP="001F701E">
      <w:pPr>
        <w:autoSpaceDE w:val="0"/>
        <w:autoSpaceDN w:val="0"/>
        <w:adjustRightInd w:val="0"/>
        <w:jc w:val="both"/>
        <w:rPr>
          <w:rFonts w:ascii="Times" w:hAnsi="Times"/>
          <w:b/>
          <w:i/>
          <w:color w:val="000000"/>
          <w:sz w:val="22"/>
          <w:szCs w:val="22"/>
        </w:rPr>
      </w:pPr>
      <w:r w:rsidRPr="00F13CF4">
        <w:rPr>
          <w:rFonts w:ascii="Times" w:hAnsi="Times"/>
          <w:b/>
          <w:i/>
          <w:color w:val="000000"/>
          <w:sz w:val="22"/>
          <w:szCs w:val="22"/>
        </w:rPr>
        <w:t>Descrizione del Trattamento</w:t>
      </w:r>
    </w:p>
    <w:p w14:paraId="11246CFA" w14:textId="77777777" w:rsidR="00BD4DB3" w:rsidRPr="00F13CF4" w:rsidRDefault="001F701E" w:rsidP="008A0DEC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Limitatamente a quanto necessario rispetto alla finalità, le operazioni di trattamento - ivi incluse la </w:t>
      </w:r>
      <w:r w:rsidR="00645D71" w:rsidRPr="00F13CF4">
        <w:rPr>
          <w:rFonts w:ascii="Times" w:hAnsi="Times"/>
          <w:bCs/>
          <w:i/>
          <w:color w:val="000000"/>
          <w:sz w:val="22"/>
          <w:szCs w:val="22"/>
        </w:rPr>
        <w:t xml:space="preserve">diffusione, la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comunicazione a terzi </w:t>
      </w:r>
      <w:r w:rsidR="00BD4DB3" w:rsidRPr="00F13CF4">
        <w:rPr>
          <w:rFonts w:ascii="Times" w:hAnsi="Times"/>
          <w:bCs/>
          <w:i/>
          <w:color w:val="000000"/>
          <w:sz w:val="22"/>
          <w:szCs w:val="22"/>
        </w:rPr>
        <w:t xml:space="preserve">(es. Ministero Università e Ricerca )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>e la conservazione delle informazioni personali</w:t>
      </w:r>
      <w:r w:rsidR="00BD4DB3" w:rsidRPr="00F13CF4">
        <w:rPr>
          <w:rFonts w:ascii="Times" w:hAnsi="Times"/>
          <w:bCs/>
          <w:i/>
          <w:color w:val="000000"/>
          <w:sz w:val="22"/>
          <w:szCs w:val="22"/>
        </w:rPr>
        <w:t>:</w:t>
      </w:r>
      <w:r w:rsidR="008A0DEC" w:rsidRPr="00F13CF4">
        <w:rPr>
          <w:rFonts w:ascii="Times" w:hAnsi="Times"/>
          <w:bCs/>
          <w:i/>
          <w:color w:val="000000"/>
          <w:sz w:val="22"/>
          <w:szCs w:val="22"/>
        </w:rPr>
        <w:t xml:space="preserve"> </w:t>
      </w:r>
      <w:r w:rsidR="00BD4DB3" w:rsidRPr="00F13CF4">
        <w:rPr>
          <w:rFonts w:ascii="Times" w:hAnsi="Times"/>
          <w:bCs/>
          <w:i/>
          <w:color w:val="000000"/>
          <w:sz w:val="22"/>
          <w:szCs w:val="22"/>
        </w:rPr>
        <w:t xml:space="preserve">a)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>s</w:t>
      </w:r>
      <w:r w:rsidR="00C755FE" w:rsidRPr="00F13CF4">
        <w:rPr>
          <w:rFonts w:ascii="Times" w:hAnsi="Times"/>
          <w:bCs/>
          <w:i/>
          <w:color w:val="000000"/>
          <w:sz w:val="22"/>
          <w:szCs w:val="22"/>
        </w:rPr>
        <w:t xml:space="preserve">ono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eseguite </w:t>
      </w:r>
      <w:r w:rsidR="004C0755" w:rsidRPr="00F13CF4">
        <w:rPr>
          <w:rFonts w:ascii="Times" w:hAnsi="Times"/>
          <w:bCs/>
          <w:i/>
          <w:color w:val="000000"/>
          <w:sz w:val="22"/>
          <w:szCs w:val="22"/>
        </w:rPr>
        <w:t>anc</w:t>
      </w:r>
      <w:r w:rsidR="000D4B9B" w:rsidRPr="00F13CF4">
        <w:rPr>
          <w:rFonts w:ascii="Times" w:hAnsi="Times"/>
          <w:bCs/>
          <w:i/>
          <w:color w:val="000000"/>
          <w:sz w:val="22"/>
          <w:szCs w:val="22"/>
        </w:rPr>
        <w:t>h</w:t>
      </w:r>
      <w:r w:rsidR="004C0755" w:rsidRPr="00F13CF4">
        <w:rPr>
          <w:rFonts w:ascii="Times" w:hAnsi="Times"/>
          <w:bCs/>
          <w:i/>
          <w:color w:val="000000"/>
          <w:sz w:val="22"/>
          <w:szCs w:val="22"/>
        </w:rPr>
        <w:t xml:space="preserve">e </w:t>
      </w:r>
      <w:r w:rsidR="00A16693" w:rsidRPr="00F13CF4">
        <w:rPr>
          <w:rFonts w:ascii="Times" w:hAnsi="Times"/>
          <w:bCs/>
          <w:i/>
          <w:color w:val="000000"/>
          <w:sz w:val="22"/>
          <w:szCs w:val="22"/>
        </w:rPr>
        <w:t xml:space="preserve">con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>modalità informatizzata</w:t>
      </w:r>
      <w:r w:rsidR="00BD4DB3" w:rsidRPr="00F13CF4">
        <w:rPr>
          <w:rFonts w:ascii="Times" w:hAnsi="Times"/>
          <w:bCs/>
          <w:i/>
          <w:color w:val="000000"/>
          <w:sz w:val="22"/>
          <w:szCs w:val="22"/>
        </w:rPr>
        <w:t xml:space="preserve">; b)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>nel pieno rispetto dei diritti fondamentali della persona e della sua dignità</w:t>
      </w:r>
      <w:r w:rsidR="00BD4DB3" w:rsidRPr="00F13CF4">
        <w:rPr>
          <w:rFonts w:ascii="Times" w:hAnsi="Times"/>
          <w:bCs/>
          <w:i/>
          <w:color w:val="000000"/>
          <w:sz w:val="22"/>
          <w:szCs w:val="22"/>
        </w:rPr>
        <w:t>; c) in ossequio</w:t>
      </w:r>
      <w:r w:rsidR="004C0755" w:rsidRPr="00F13CF4">
        <w:rPr>
          <w:rFonts w:ascii="Times" w:hAnsi="Times"/>
          <w:bCs/>
          <w:i/>
          <w:color w:val="000000"/>
          <w:sz w:val="22"/>
          <w:szCs w:val="22"/>
        </w:rPr>
        <w:t xml:space="preserve"> </w:t>
      </w:r>
      <w:r w:rsidR="00645D71" w:rsidRPr="00F13CF4">
        <w:rPr>
          <w:rFonts w:ascii="Times" w:hAnsi="Times"/>
          <w:bCs/>
          <w:i/>
          <w:color w:val="000000"/>
          <w:sz w:val="22"/>
          <w:szCs w:val="22"/>
        </w:rPr>
        <w:t>delle norme vigenti</w:t>
      </w:r>
      <w:r w:rsidR="004C0755" w:rsidRPr="00F13CF4">
        <w:rPr>
          <w:rFonts w:ascii="Times" w:hAnsi="Times"/>
          <w:bCs/>
          <w:i/>
          <w:color w:val="000000"/>
          <w:sz w:val="22"/>
          <w:szCs w:val="22"/>
        </w:rPr>
        <w:t xml:space="preserve"> e in applicazione dei principi di qualità dei dati e dei requisiti di sicurezza di cui all’art. 5 del suddetto regolamento.</w:t>
      </w:r>
    </w:p>
    <w:p w14:paraId="3D7564B9" w14:textId="77777777" w:rsidR="00BD4DB3" w:rsidRPr="00F13CF4" w:rsidRDefault="004C0755" w:rsidP="008A0DEC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>I dati personali son</w:t>
      </w:r>
      <w:r w:rsidR="00C755FE" w:rsidRPr="00F13CF4">
        <w:rPr>
          <w:rFonts w:ascii="Times" w:hAnsi="Times"/>
          <w:bCs/>
          <w:i/>
          <w:color w:val="000000"/>
          <w:sz w:val="22"/>
          <w:szCs w:val="22"/>
        </w:rPr>
        <w:t>o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>, quindi, trattati in modo lecito corretto e trasparente nei confronti del soggetto interessato; in modo adeguato, pertinente e non eccedente</w:t>
      </w:r>
      <w:r w:rsidR="00C755FE" w:rsidRPr="00F13CF4">
        <w:rPr>
          <w:rFonts w:ascii="Times" w:hAnsi="Times"/>
          <w:bCs/>
          <w:i/>
          <w:color w:val="000000"/>
          <w:sz w:val="22"/>
          <w:szCs w:val="22"/>
        </w:rPr>
        <w:t xml:space="preserve"> mantenendone esattezza, protezione e, se necessario, aggiornamento.</w:t>
      </w:r>
      <w:r w:rsidR="008A0DEC" w:rsidRPr="00F13CF4">
        <w:rPr>
          <w:rFonts w:ascii="Times" w:hAnsi="Times"/>
          <w:bCs/>
          <w:i/>
          <w:color w:val="000000"/>
          <w:sz w:val="22"/>
          <w:szCs w:val="22"/>
        </w:rPr>
        <w:t xml:space="preserve"> </w:t>
      </w:r>
    </w:p>
    <w:p w14:paraId="5BA5E5FF" w14:textId="77777777" w:rsidR="008A0DEC" w:rsidRPr="00F13CF4" w:rsidRDefault="008A0DEC" w:rsidP="008A0DEC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>Oltre ai dati personali anagrafici e di contatto, e concernenti il ruolo</w:t>
      </w:r>
      <w:r w:rsidR="00A14CFD" w:rsidRPr="00F13CF4">
        <w:rPr>
          <w:rFonts w:ascii="Times" w:hAnsi="Times"/>
          <w:bCs/>
          <w:i/>
          <w:color w:val="000000"/>
          <w:sz w:val="22"/>
          <w:szCs w:val="22"/>
        </w:rPr>
        <w:t xml:space="preserve">, le competenze e la professionalità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>dei candidati</w:t>
      </w:r>
      <w:r w:rsidR="00A14CFD" w:rsidRPr="00F13CF4">
        <w:rPr>
          <w:rFonts w:ascii="Times" w:hAnsi="Times"/>
          <w:bCs/>
          <w:i/>
          <w:color w:val="000000"/>
          <w:sz w:val="22"/>
          <w:szCs w:val="22"/>
        </w:rPr>
        <w:t xml:space="preserve"> (ricompresi nel curriculum vitae)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>possono essere trattati informazioni personali relative a condanne penali o reati</w:t>
      </w:r>
      <w:r w:rsidR="00BD4DB3" w:rsidRPr="00F13CF4">
        <w:rPr>
          <w:rFonts w:ascii="Times" w:hAnsi="Times"/>
          <w:bCs/>
          <w:i/>
          <w:color w:val="000000"/>
          <w:sz w:val="22"/>
          <w:szCs w:val="22"/>
        </w:rPr>
        <w:t xml:space="preserve"> (es. Casellario Giudiziale).</w:t>
      </w:r>
    </w:p>
    <w:p w14:paraId="06754AD8" w14:textId="77777777" w:rsidR="001F701E" w:rsidRPr="00F13CF4" w:rsidRDefault="001F701E" w:rsidP="001F701E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Il conferimento è necessario per verifica dei requisiti </w:t>
      </w:r>
      <w:r w:rsidR="000D4B9B" w:rsidRPr="00F13CF4">
        <w:rPr>
          <w:rFonts w:ascii="Times" w:hAnsi="Times"/>
          <w:bCs/>
          <w:i/>
          <w:color w:val="000000"/>
          <w:sz w:val="22"/>
          <w:szCs w:val="22"/>
        </w:rPr>
        <w:t xml:space="preserve">di candidatura ed eleggibilità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nonché per </w:t>
      </w:r>
      <w:r w:rsidR="00645D71" w:rsidRPr="00F13CF4">
        <w:rPr>
          <w:rFonts w:ascii="Times" w:hAnsi="Times"/>
          <w:bCs/>
          <w:i/>
          <w:color w:val="000000"/>
          <w:sz w:val="22"/>
          <w:szCs w:val="22"/>
        </w:rPr>
        <w:t xml:space="preserve">il complessivo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espletamento </w:t>
      </w:r>
      <w:r w:rsidR="00C755FE" w:rsidRPr="00F13CF4">
        <w:rPr>
          <w:rFonts w:ascii="Times" w:hAnsi="Times"/>
          <w:bCs/>
          <w:i/>
          <w:color w:val="000000"/>
          <w:sz w:val="22"/>
          <w:szCs w:val="22"/>
        </w:rPr>
        <w:t xml:space="preserve">della </w:t>
      </w:r>
      <w:r w:rsidR="00645D71" w:rsidRPr="00F13CF4">
        <w:rPr>
          <w:rFonts w:ascii="Times" w:hAnsi="Times"/>
          <w:bCs/>
          <w:i/>
          <w:color w:val="000000"/>
          <w:sz w:val="22"/>
          <w:szCs w:val="22"/>
        </w:rPr>
        <w:t>procedura elettoral</w:t>
      </w:r>
      <w:r w:rsidR="00BD4DB3" w:rsidRPr="00F13CF4">
        <w:rPr>
          <w:rFonts w:ascii="Times" w:hAnsi="Times"/>
          <w:bCs/>
          <w:i/>
          <w:color w:val="000000"/>
          <w:sz w:val="22"/>
          <w:szCs w:val="22"/>
        </w:rPr>
        <w:t>e e degli adempimenti di nomina dei candidati eletti.</w:t>
      </w:r>
      <w:r w:rsidR="000B1622" w:rsidRPr="00F13CF4">
        <w:rPr>
          <w:rFonts w:ascii="Times" w:hAnsi="Times"/>
          <w:bCs/>
          <w:i/>
          <w:color w:val="000000"/>
          <w:sz w:val="22"/>
          <w:szCs w:val="22"/>
        </w:rPr>
        <w:t xml:space="preserve">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L’assenza, pertanto, potrebbe condizionare il corretto svolgimento </w:t>
      </w:r>
      <w:r w:rsidR="00645D71" w:rsidRPr="00F13CF4">
        <w:rPr>
          <w:rFonts w:ascii="Times" w:hAnsi="Times"/>
          <w:bCs/>
          <w:i/>
          <w:color w:val="000000"/>
          <w:sz w:val="22"/>
          <w:szCs w:val="22"/>
        </w:rPr>
        <w:t xml:space="preserve">del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>procedimento o determinarne il mancato perfezionamento.</w:t>
      </w:r>
      <w:r w:rsidR="008A0DEC" w:rsidRPr="00F13CF4">
        <w:rPr>
          <w:rFonts w:ascii="Times" w:hAnsi="Times"/>
          <w:bCs/>
          <w:i/>
          <w:color w:val="000000"/>
          <w:sz w:val="22"/>
          <w:szCs w:val="22"/>
        </w:rPr>
        <w:t xml:space="preserve"> </w:t>
      </w:r>
    </w:p>
    <w:p w14:paraId="5CC506D3" w14:textId="77777777" w:rsidR="00645D71" w:rsidRPr="00F13CF4" w:rsidRDefault="00645D71" w:rsidP="001F701E">
      <w:pPr>
        <w:autoSpaceDE w:val="0"/>
        <w:autoSpaceDN w:val="0"/>
        <w:adjustRightInd w:val="0"/>
        <w:jc w:val="both"/>
        <w:rPr>
          <w:rFonts w:ascii="Times" w:hAnsi="Times"/>
          <w:bCs/>
          <w:iCs/>
          <w:color w:val="000000"/>
          <w:sz w:val="22"/>
          <w:szCs w:val="22"/>
        </w:rPr>
      </w:pPr>
    </w:p>
    <w:p w14:paraId="0DA3BC00" w14:textId="77777777" w:rsidR="00645D71" w:rsidRPr="00F13CF4" w:rsidRDefault="00645D71" w:rsidP="001F701E">
      <w:pPr>
        <w:autoSpaceDE w:val="0"/>
        <w:autoSpaceDN w:val="0"/>
        <w:adjustRightInd w:val="0"/>
        <w:jc w:val="both"/>
        <w:rPr>
          <w:rFonts w:ascii="Times" w:hAnsi="Times"/>
          <w:b/>
          <w:i/>
          <w:color w:val="000000"/>
          <w:sz w:val="22"/>
          <w:szCs w:val="22"/>
        </w:rPr>
      </w:pPr>
      <w:r w:rsidRPr="00F13CF4">
        <w:rPr>
          <w:rFonts w:ascii="Times" w:hAnsi="Times"/>
          <w:b/>
          <w:i/>
          <w:color w:val="000000"/>
          <w:sz w:val="22"/>
          <w:szCs w:val="22"/>
        </w:rPr>
        <w:t>Diritti degli interessati.</w:t>
      </w:r>
    </w:p>
    <w:p w14:paraId="5D6FFC54" w14:textId="77777777" w:rsidR="001F701E" w:rsidRPr="00F13CF4" w:rsidRDefault="001F701E" w:rsidP="001F701E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  </w:t>
      </w:r>
    </w:p>
    <w:p w14:paraId="2C30026D" w14:textId="77777777" w:rsidR="001F701E" w:rsidRPr="00F13CF4" w:rsidRDefault="001F701E" w:rsidP="001F701E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8D9D641" w14:textId="77777777" w:rsidR="00730267" w:rsidRPr="00F13CF4" w:rsidRDefault="00730267" w:rsidP="001F701E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</w:p>
    <w:p w14:paraId="67FD6077" w14:textId="77777777" w:rsidR="001F701E" w:rsidRPr="00F13CF4" w:rsidRDefault="001F701E" w:rsidP="001F701E">
      <w:pPr>
        <w:autoSpaceDE w:val="0"/>
        <w:autoSpaceDN w:val="0"/>
        <w:adjustRightInd w:val="0"/>
        <w:jc w:val="both"/>
        <w:rPr>
          <w:rFonts w:ascii="Times" w:hAnsi="Times"/>
          <w:bCs/>
          <w:i/>
          <w:color w:val="000000"/>
          <w:sz w:val="22"/>
          <w:szCs w:val="22"/>
        </w:rPr>
      </w:pP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Ulteriori informazioni </w:t>
      </w:r>
      <w:r w:rsidR="007E0E11" w:rsidRPr="00F13CF4">
        <w:rPr>
          <w:rFonts w:ascii="Times" w:hAnsi="Times"/>
          <w:bCs/>
          <w:i/>
          <w:color w:val="000000"/>
          <w:sz w:val="22"/>
          <w:szCs w:val="22"/>
        </w:rPr>
        <w:t>sono disponibili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 al seguente </w:t>
      </w:r>
      <w:proofErr w:type="gramStart"/>
      <w:r w:rsidRPr="00F13CF4">
        <w:rPr>
          <w:rFonts w:ascii="Times" w:hAnsi="Times"/>
          <w:bCs/>
          <w:i/>
          <w:color w:val="000000"/>
          <w:sz w:val="22"/>
          <w:szCs w:val="22"/>
        </w:rPr>
        <w:t>link</w:t>
      </w:r>
      <w:r w:rsidR="007E0E11" w:rsidRPr="00F13CF4">
        <w:rPr>
          <w:rFonts w:ascii="Times" w:hAnsi="Times"/>
          <w:bCs/>
          <w:i/>
          <w:color w:val="000000"/>
          <w:sz w:val="22"/>
          <w:szCs w:val="22"/>
        </w:rPr>
        <w:t xml:space="preserve"> </w:t>
      </w:r>
      <w:r w:rsidRPr="00F13CF4">
        <w:rPr>
          <w:rFonts w:ascii="Times" w:hAnsi="Times"/>
          <w:bCs/>
          <w:i/>
          <w:color w:val="000000"/>
          <w:sz w:val="22"/>
          <w:szCs w:val="22"/>
        </w:rPr>
        <w:t xml:space="preserve"> https://www.unime.it/it/ateneo/privacy</w:t>
      </w:r>
      <w:proofErr w:type="gramEnd"/>
    </w:p>
    <w:sectPr w:rsidR="001F701E" w:rsidRPr="00F13CF4" w:rsidSect="00BD1648">
      <w:footerReference w:type="default" r:id="rId14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479D" w14:textId="77777777" w:rsidR="00BC01EC" w:rsidRDefault="00BC01EC" w:rsidP="00837EC5">
      <w:r>
        <w:separator/>
      </w:r>
    </w:p>
  </w:endnote>
  <w:endnote w:type="continuationSeparator" w:id="0">
    <w:p w14:paraId="0DC0585B" w14:textId="77777777" w:rsidR="00BC01EC" w:rsidRDefault="00BC01EC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2797"/>
      <w:docPartObj>
        <w:docPartGallery w:val="Page Numbers (Bottom of Page)"/>
        <w:docPartUnique/>
      </w:docPartObj>
    </w:sdtPr>
    <w:sdtEndPr/>
    <w:sdtContent>
      <w:p w14:paraId="5187CE89" w14:textId="77777777" w:rsidR="0068225A" w:rsidRDefault="004C6477">
        <w:pPr>
          <w:pStyle w:val="Pidipagina"/>
          <w:jc w:val="right"/>
        </w:pPr>
        <w:r>
          <w:fldChar w:fldCharType="begin"/>
        </w:r>
        <w:r w:rsidR="00403A9A">
          <w:instrText xml:space="preserve"> PAGE   \* MERGEFORMAT </w:instrText>
        </w:r>
        <w:r>
          <w:fldChar w:fldCharType="separate"/>
        </w:r>
        <w:r w:rsidR="006748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0B40AC" w14:textId="77777777" w:rsidR="0068225A" w:rsidRDefault="00682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094AD" w14:textId="77777777" w:rsidR="00BC01EC" w:rsidRDefault="00BC01EC" w:rsidP="00837EC5">
      <w:r>
        <w:separator/>
      </w:r>
    </w:p>
  </w:footnote>
  <w:footnote w:type="continuationSeparator" w:id="0">
    <w:p w14:paraId="4935ACA4" w14:textId="77777777" w:rsidR="00BC01EC" w:rsidRDefault="00BC01EC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E420D"/>
    <w:multiLevelType w:val="hybridMultilevel"/>
    <w:tmpl w:val="B69E739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563D7C"/>
    <w:multiLevelType w:val="hybridMultilevel"/>
    <w:tmpl w:val="45BA5C8E"/>
    <w:lvl w:ilvl="0" w:tplc="A77E1B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5" w15:restartNumberingAfterBreak="0">
    <w:nsid w:val="11022962"/>
    <w:multiLevelType w:val="hybridMultilevel"/>
    <w:tmpl w:val="7D2EF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AD43291"/>
    <w:multiLevelType w:val="hybridMultilevel"/>
    <w:tmpl w:val="25546FF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0" w15:restartNumberingAfterBreak="0">
    <w:nsid w:val="418D0D5E"/>
    <w:multiLevelType w:val="hybridMultilevel"/>
    <w:tmpl w:val="0608D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85131"/>
    <w:multiLevelType w:val="hybridMultilevel"/>
    <w:tmpl w:val="F512372C"/>
    <w:lvl w:ilvl="0" w:tplc="7D40A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408CF"/>
    <w:rsid w:val="00046682"/>
    <w:rsid w:val="000954ED"/>
    <w:rsid w:val="000B1622"/>
    <w:rsid w:val="000D4B9B"/>
    <w:rsid w:val="000D6E3F"/>
    <w:rsid w:val="000D79D9"/>
    <w:rsid w:val="000F67EB"/>
    <w:rsid w:val="001141CD"/>
    <w:rsid w:val="00124BDD"/>
    <w:rsid w:val="00136D0C"/>
    <w:rsid w:val="00141F56"/>
    <w:rsid w:val="00185ADE"/>
    <w:rsid w:val="001B3821"/>
    <w:rsid w:val="001C7A82"/>
    <w:rsid w:val="001D0831"/>
    <w:rsid w:val="001F701E"/>
    <w:rsid w:val="00210143"/>
    <w:rsid w:val="00210214"/>
    <w:rsid w:val="00223D38"/>
    <w:rsid w:val="00226046"/>
    <w:rsid w:val="00232170"/>
    <w:rsid w:val="002466CE"/>
    <w:rsid w:val="00296456"/>
    <w:rsid w:val="002B3681"/>
    <w:rsid w:val="002C21FA"/>
    <w:rsid w:val="002E748F"/>
    <w:rsid w:val="0030099F"/>
    <w:rsid w:val="00321475"/>
    <w:rsid w:val="003A4B22"/>
    <w:rsid w:val="003E3EAA"/>
    <w:rsid w:val="003E7767"/>
    <w:rsid w:val="003F1CE1"/>
    <w:rsid w:val="00401EB3"/>
    <w:rsid w:val="00403A9A"/>
    <w:rsid w:val="00421E62"/>
    <w:rsid w:val="00424215"/>
    <w:rsid w:val="004511A5"/>
    <w:rsid w:val="00473BEB"/>
    <w:rsid w:val="00486142"/>
    <w:rsid w:val="004C0755"/>
    <w:rsid w:val="004C6477"/>
    <w:rsid w:val="004D19DB"/>
    <w:rsid w:val="004D3AF7"/>
    <w:rsid w:val="004E769E"/>
    <w:rsid w:val="004F416A"/>
    <w:rsid w:val="00515AB7"/>
    <w:rsid w:val="0052091B"/>
    <w:rsid w:val="0052598A"/>
    <w:rsid w:val="005433F1"/>
    <w:rsid w:val="00570C5B"/>
    <w:rsid w:val="00574EA4"/>
    <w:rsid w:val="005756FC"/>
    <w:rsid w:val="00591C93"/>
    <w:rsid w:val="005926BA"/>
    <w:rsid w:val="00593ED5"/>
    <w:rsid w:val="005A2BD8"/>
    <w:rsid w:val="005B6848"/>
    <w:rsid w:val="005C36AB"/>
    <w:rsid w:val="005F42EA"/>
    <w:rsid w:val="00605869"/>
    <w:rsid w:val="00610FD1"/>
    <w:rsid w:val="0061294A"/>
    <w:rsid w:val="00621A57"/>
    <w:rsid w:val="00645D71"/>
    <w:rsid w:val="00650F72"/>
    <w:rsid w:val="0066085E"/>
    <w:rsid w:val="006707A5"/>
    <w:rsid w:val="00674882"/>
    <w:rsid w:val="0068225A"/>
    <w:rsid w:val="006950B3"/>
    <w:rsid w:val="006A3B4A"/>
    <w:rsid w:val="006B1BB5"/>
    <w:rsid w:val="006F5E40"/>
    <w:rsid w:val="0070205E"/>
    <w:rsid w:val="00730267"/>
    <w:rsid w:val="007447CE"/>
    <w:rsid w:val="00762073"/>
    <w:rsid w:val="00765205"/>
    <w:rsid w:val="007A2F81"/>
    <w:rsid w:val="007E0E11"/>
    <w:rsid w:val="007E69A1"/>
    <w:rsid w:val="007E6C2B"/>
    <w:rsid w:val="007F2FD5"/>
    <w:rsid w:val="008100E8"/>
    <w:rsid w:val="00820A0B"/>
    <w:rsid w:val="008326D6"/>
    <w:rsid w:val="00837EC5"/>
    <w:rsid w:val="008453C5"/>
    <w:rsid w:val="00886F4A"/>
    <w:rsid w:val="00887590"/>
    <w:rsid w:val="008A03C2"/>
    <w:rsid w:val="008A0DEC"/>
    <w:rsid w:val="008C1AC7"/>
    <w:rsid w:val="008C6F0F"/>
    <w:rsid w:val="008F3FF8"/>
    <w:rsid w:val="009047D6"/>
    <w:rsid w:val="00930A5A"/>
    <w:rsid w:val="00934135"/>
    <w:rsid w:val="00954465"/>
    <w:rsid w:val="00961ECC"/>
    <w:rsid w:val="00964FED"/>
    <w:rsid w:val="00981F5C"/>
    <w:rsid w:val="009B7814"/>
    <w:rsid w:val="009E7D7D"/>
    <w:rsid w:val="009F51F9"/>
    <w:rsid w:val="009F6B7B"/>
    <w:rsid w:val="00A07546"/>
    <w:rsid w:val="00A14CFD"/>
    <w:rsid w:val="00A14E3E"/>
    <w:rsid w:val="00A16693"/>
    <w:rsid w:val="00A2095E"/>
    <w:rsid w:val="00A21EEF"/>
    <w:rsid w:val="00A2228A"/>
    <w:rsid w:val="00A42283"/>
    <w:rsid w:val="00A621BA"/>
    <w:rsid w:val="00A637A9"/>
    <w:rsid w:val="00A768AA"/>
    <w:rsid w:val="00A83631"/>
    <w:rsid w:val="00AA098D"/>
    <w:rsid w:val="00AE7283"/>
    <w:rsid w:val="00AF33C1"/>
    <w:rsid w:val="00AF6355"/>
    <w:rsid w:val="00B01FA7"/>
    <w:rsid w:val="00B1018A"/>
    <w:rsid w:val="00B31803"/>
    <w:rsid w:val="00B51FDE"/>
    <w:rsid w:val="00B55FFD"/>
    <w:rsid w:val="00B6298D"/>
    <w:rsid w:val="00B76747"/>
    <w:rsid w:val="00B85CE4"/>
    <w:rsid w:val="00BC01EC"/>
    <w:rsid w:val="00BC340B"/>
    <w:rsid w:val="00BC3748"/>
    <w:rsid w:val="00BC3797"/>
    <w:rsid w:val="00BC6917"/>
    <w:rsid w:val="00BD1648"/>
    <w:rsid w:val="00BD4DB3"/>
    <w:rsid w:val="00BE62B9"/>
    <w:rsid w:val="00C06495"/>
    <w:rsid w:val="00C07914"/>
    <w:rsid w:val="00C14CA7"/>
    <w:rsid w:val="00C202C1"/>
    <w:rsid w:val="00C22618"/>
    <w:rsid w:val="00C262CD"/>
    <w:rsid w:val="00C42090"/>
    <w:rsid w:val="00C43594"/>
    <w:rsid w:val="00C61965"/>
    <w:rsid w:val="00C755FE"/>
    <w:rsid w:val="00C75E3E"/>
    <w:rsid w:val="00C76229"/>
    <w:rsid w:val="00C800EC"/>
    <w:rsid w:val="00C81E72"/>
    <w:rsid w:val="00C82092"/>
    <w:rsid w:val="00CB28FE"/>
    <w:rsid w:val="00CB2A5A"/>
    <w:rsid w:val="00CB44EC"/>
    <w:rsid w:val="00CD6EF7"/>
    <w:rsid w:val="00CE706E"/>
    <w:rsid w:val="00CF2674"/>
    <w:rsid w:val="00CF48BE"/>
    <w:rsid w:val="00CF6275"/>
    <w:rsid w:val="00D05C1C"/>
    <w:rsid w:val="00D15FE0"/>
    <w:rsid w:val="00D54764"/>
    <w:rsid w:val="00D70C6E"/>
    <w:rsid w:val="00DB063E"/>
    <w:rsid w:val="00DE7111"/>
    <w:rsid w:val="00DF59F7"/>
    <w:rsid w:val="00E172C1"/>
    <w:rsid w:val="00E23E66"/>
    <w:rsid w:val="00E25783"/>
    <w:rsid w:val="00E43444"/>
    <w:rsid w:val="00E57A51"/>
    <w:rsid w:val="00E72B1B"/>
    <w:rsid w:val="00E75D42"/>
    <w:rsid w:val="00E80786"/>
    <w:rsid w:val="00EA193C"/>
    <w:rsid w:val="00EA3B60"/>
    <w:rsid w:val="00EA688C"/>
    <w:rsid w:val="00EA6D92"/>
    <w:rsid w:val="00EB1048"/>
    <w:rsid w:val="00EC3D55"/>
    <w:rsid w:val="00EC3E7E"/>
    <w:rsid w:val="00EF07D6"/>
    <w:rsid w:val="00EF0E4A"/>
    <w:rsid w:val="00EF709F"/>
    <w:rsid w:val="00EF72CA"/>
    <w:rsid w:val="00F0419D"/>
    <w:rsid w:val="00F126C7"/>
    <w:rsid w:val="00F13CF4"/>
    <w:rsid w:val="00F35C05"/>
    <w:rsid w:val="00F36C72"/>
    <w:rsid w:val="00F43DB6"/>
    <w:rsid w:val="00F505C9"/>
    <w:rsid w:val="00F51F00"/>
    <w:rsid w:val="00F57DFB"/>
    <w:rsid w:val="00F64E97"/>
    <w:rsid w:val="00F71607"/>
    <w:rsid w:val="00F91D27"/>
    <w:rsid w:val="00F96BB0"/>
    <w:rsid w:val="00FC3087"/>
    <w:rsid w:val="00F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44B5"/>
  <w15:docId w15:val="{4671A686-D492-4063-B8E8-E7C93143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70C5B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uiPriority w:val="22"/>
    <w:qFormat/>
    <w:rsid w:val="00570C5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1669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1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ezionedati@pec.unim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unim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5C327-40FF-4018-9B4A-135C8B4E7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6E8AB-3EF3-4057-A5D4-550B17C71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207F0-65A3-4F17-B249-0CFD1D255201}">
  <ds:schemaRefs>
    <ds:schemaRef ds:uri="http://schemas.microsoft.com/office/2006/documentManagement/types"/>
    <ds:schemaRef ds:uri="http://schemas.openxmlformats.org/package/2006/metadata/core-properties"/>
    <ds:schemaRef ds:uri="6874a117-1e96-4130-bb9b-aaeb1e1548da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c923dea8-f550-43ab-81cb-f5cffc6a133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531D68-F52F-401A-95D7-6D6E2C36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Giuseppe Bonaccorso</cp:lastModifiedBy>
  <cp:revision>14</cp:revision>
  <cp:lastPrinted>2021-06-08T14:13:00Z</cp:lastPrinted>
  <dcterms:created xsi:type="dcterms:W3CDTF">2021-05-27T07:52:00Z</dcterms:created>
  <dcterms:modified xsi:type="dcterms:W3CDTF">2025-06-16T06:56:00Z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Order">
    <vt:r8>1131400</vt:r8>
  </property>
  <property fmtid="{D5CDD505-2E9C-101B-9397-08002B2CF9AE}" pid="4" name="MediaServiceImageTags">
    <vt:lpwstr/>
  </property>
</Properties>
</file>