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A782" w14:textId="77777777" w:rsidR="00271233" w:rsidRPr="00271233" w:rsidRDefault="00271233" w:rsidP="00271233">
      <w:pPr>
        <w:rPr>
          <w:rFonts w:ascii="Times New Roman" w:hAnsi="Times New Roman" w:cs="Times New Roman"/>
          <w:b/>
          <w:bCs/>
          <w:sz w:val="20"/>
          <w:szCs w:val="20"/>
          <w:u w:val="single"/>
        </w:rPr>
      </w:pPr>
      <w:r w:rsidRPr="00271233">
        <w:rPr>
          <w:rFonts w:ascii="Times New Roman" w:hAnsi="Times New Roman" w:cs="Times New Roman"/>
          <w:b/>
          <w:bCs/>
          <w:sz w:val="20"/>
          <w:szCs w:val="20"/>
          <w:u w:val="single"/>
        </w:rPr>
        <w:t>Allegato A</w:t>
      </w:r>
    </w:p>
    <w:p w14:paraId="6C16F189" w14:textId="77777777" w:rsidR="00002E0A" w:rsidRDefault="00002E0A"/>
    <w:p w14:paraId="2DA37870" w14:textId="514280EC" w:rsidR="00CF3111" w:rsidRPr="00271233" w:rsidRDefault="00CF3111" w:rsidP="00CF3111">
      <w:pPr>
        <w:rPr>
          <w:rFonts w:ascii="Times New Roman" w:hAnsi="Times New Roman" w:cs="Times New Roman"/>
        </w:rPr>
      </w:pPr>
      <w:r w:rsidRPr="00271233">
        <w:rPr>
          <w:rFonts w:ascii="Times New Roman" w:hAnsi="Times New Roman" w:cs="Times New Roman"/>
          <w:b/>
          <w:bCs/>
        </w:rPr>
        <w:t xml:space="preserve">Scuola di Specializzazione: </w:t>
      </w:r>
      <w:r w:rsidRPr="00271233">
        <w:rPr>
          <w:rFonts w:ascii="Times New Roman" w:hAnsi="Times New Roman" w:cs="Times New Roman"/>
        </w:rPr>
        <w:t>Radioterapia</w:t>
      </w:r>
    </w:p>
    <w:p w14:paraId="425745D4" w14:textId="52C684AD" w:rsidR="00CF3111" w:rsidRPr="00271233" w:rsidRDefault="00CF3111">
      <w:pPr>
        <w:rPr>
          <w:rFonts w:ascii="Times New Roman" w:hAnsi="Times New Roman" w:cs="Times New Roman"/>
        </w:rPr>
      </w:pPr>
      <w:r w:rsidRPr="00271233">
        <w:rPr>
          <w:rFonts w:ascii="Times New Roman" w:hAnsi="Times New Roman" w:cs="Times New Roman"/>
          <w:b/>
          <w:bCs/>
        </w:rPr>
        <w:t>Incarichi di insegnamento vacanti</w:t>
      </w:r>
      <w:r w:rsidRPr="00271233">
        <w:rPr>
          <w:rFonts w:ascii="Times New Roman" w:hAnsi="Times New Roman" w:cs="Times New Roman"/>
        </w:rPr>
        <w:t>:</w:t>
      </w:r>
    </w:p>
    <w:p w14:paraId="44AD6FB1" w14:textId="77777777" w:rsidR="00CF3111" w:rsidRPr="00271233" w:rsidRDefault="00CF3111">
      <w:pPr>
        <w:rPr>
          <w:sz w:val="20"/>
          <w:szCs w:val="20"/>
        </w:rPr>
      </w:pPr>
    </w:p>
    <w:tbl>
      <w:tblPr>
        <w:tblStyle w:val="Grigliatabella"/>
        <w:tblW w:w="0" w:type="auto"/>
        <w:tblInd w:w="250" w:type="dxa"/>
        <w:tblLook w:val="04A0" w:firstRow="1" w:lastRow="0" w:firstColumn="1" w:lastColumn="0" w:noHBand="0" w:noVBand="1"/>
      </w:tblPr>
      <w:tblGrid>
        <w:gridCol w:w="2268"/>
        <w:gridCol w:w="1701"/>
        <w:gridCol w:w="1134"/>
        <w:gridCol w:w="1559"/>
        <w:gridCol w:w="993"/>
        <w:gridCol w:w="1124"/>
      </w:tblGrid>
      <w:tr w:rsidR="00CF3111" w:rsidRPr="00947164" w14:paraId="701A360D" w14:textId="77777777" w:rsidTr="00271233">
        <w:tc>
          <w:tcPr>
            <w:tcW w:w="2268" w:type="dxa"/>
            <w:vAlign w:val="center"/>
          </w:tcPr>
          <w:p w14:paraId="0FD9EA78" w14:textId="77777777"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Denominazione Attività</w:t>
            </w:r>
          </w:p>
        </w:tc>
        <w:tc>
          <w:tcPr>
            <w:tcW w:w="1701" w:type="dxa"/>
            <w:vAlign w:val="center"/>
          </w:tcPr>
          <w:p w14:paraId="3604C992" w14:textId="77777777"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SSD</w:t>
            </w:r>
          </w:p>
        </w:tc>
        <w:tc>
          <w:tcPr>
            <w:tcW w:w="1134" w:type="dxa"/>
            <w:vAlign w:val="center"/>
          </w:tcPr>
          <w:p w14:paraId="70B5C6EB" w14:textId="77777777"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Anno di corso</w:t>
            </w:r>
          </w:p>
        </w:tc>
        <w:tc>
          <w:tcPr>
            <w:tcW w:w="1559" w:type="dxa"/>
          </w:tcPr>
          <w:p w14:paraId="5F83B6A0" w14:textId="6531AC8F" w:rsidR="00CF3111" w:rsidRPr="00947164" w:rsidRDefault="00271233" w:rsidP="00BF3F53">
            <w:pPr>
              <w:jc w:val="center"/>
              <w:rPr>
                <w:rFonts w:ascii="Times New Roman" w:hAnsi="Times New Roman" w:cs="Times New Roman"/>
                <w:b/>
                <w:bCs/>
                <w:sz w:val="20"/>
                <w:szCs w:val="20"/>
              </w:rPr>
            </w:pPr>
            <w:r>
              <w:rPr>
                <w:rFonts w:ascii="Times New Roman" w:hAnsi="Times New Roman" w:cs="Times New Roman"/>
                <w:b/>
                <w:bCs/>
                <w:sz w:val="20"/>
                <w:szCs w:val="20"/>
              </w:rPr>
              <w:t>Tipo Attività Didattica</w:t>
            </w:r>
          </w:p>
        </w:tc>
        <w:tc>
          <w:tcPr>
            <w:tcW w:w="993" w:type="dxa"/>
            <w:vAlign w:val="center"/>
          </w:tcPr>
          <w:p w14:paraId="089D2042" w14:textId="6791CD74"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 xml:space="preserve">CFU </w:t>
            </w:r>
          </w:p>
        </w:tc>
        <w:tc>
          <w:tcPr>
            <w:tcW w:w="1124" w:type="dxa"/>
            <w:vAlign w:val="center"/>
          </w:tcPr>
          <w:p w14:paraId="0EEB3342" w14:textId="15318EB2"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 xml:space="preserve">Ore </w:t>
            </w:r>
          </w:p>
        </w:tc>
      </w:tr>
      <w:tr w:rsidR="00CF3111" w:rsidRPr="00947164" w14:paraId="128B899A" w14:textId="77777777" w:rsidTr="008A0125">
        <w:tc>
          <w:tcPr>
            <w:tcW w:w="2268" w:type="dxa"/>
            <w:vAlign w:val="center"/>
          </w:tcPr>
          <w:p w14:paraId="38989113" w14:textId="591EDA3C" w:rsidR="00CF3111" w:rsidRPr="00947164" w:rsidRDefault="00CF3111" w:rsidP="008A0125">
            <w:pPr>
              <w:jc w:val="center"/>
              <w:rPr>
                <w:rFonts w:ascii="Times New Roman" w:hAnsi="Times New Roman" w:cs="Times New Roman"/>
                <w:sz w:val="20"/>
                <w:szCs w:val="20"/>
              </w:rPr>
            </w:pPr>
            <w:r>
              <w:rPr>
                <w:rFonts w:ascii="Times New Roman" w:hAnsi="Times New Roman" w:cs="Times New Roman"/>
                <w:sz w:val="20"/>
                <w:szCs w:val="20"/>
              </w:rPr>
              <w:t>Diagnostica per immagini e radioterapia</w:t>
            </w:r>
          </w:p>
        </w:tc>
        <w:tc>
          <w:tcPr>
            <w:tcW w:w="1701" w:type="dxa"/>
            <w:vAlign w:val="center"/>
          </w:tcPr>
          <w:p w14:paraId="50026596" w14:textId="23E48828" w:rsidR="00CF3111" w:rsidRPr="00947164" w:rsidRDefault="00271233" w:rsidP="008A0125">
            <w:pPr>
              <w:jc w:val="center"/>
              <w:rPr>
                <w:rFonts w:ascii="Times New Roman" w:hAnsi="Times New Roman" w:cs="Times New Roman"/>
                <w:sz w:val="20"/>
                <w:szCs w:val="20"/>
              </w:rPr>
            </w:pPr>
            <w:r w:rsidRPr="00271233">
              <w:rPr>
                <w:rFonts w:ascii="Times New Roman" w:hAnsi="Times New Roman" w:cs="Times New Roman"/>
                <w:sz w:val="20"/>
                <w:szCs w:val="20"/>
              </w:rPr>
              <w:t xml:space="preserve">MEDS-22/A </w:t>
            </w:r>
            <w:r w:rsidR="00CF3111">
              <w:rPr>
                <w:rFonts w:ascii="Times New Roman" w:hAnsi="Times New Roman" w:cs="Times New Roman"/>
                <w:sz w:val="20"/>
                <w:szCs w:val="20"/>
              </w:rPr>
              <w:t>(già MED</w:t>
            </w:r>
            <w:r w:rsidR="00CF3111" w:rsidRPr="00947164">
              <w:rPr>
                <w:rFonts w:ascii="Times New Roman" w:hAnsi="Times New Roman" w:cs="Times New Roman"/>
                <w:sz w:val="20"/>
                <w:szCs w:val="20"/>
              </w:rPr>
              <w:t>/</w:t>
            </w:r>
            <w:r w:rsidR="00CF3111">
              <w:rPr>
                <w:rFonts w:ascii="Times New Roman" w:hAnsi="Times New Roman" w:cs="Times New Roman"/>
                <w:sz w:val="20"/>
                <w:szCs w:val="20"/>
              </w:rPr>
              <w:t>36)</w:t>
            </w:r>
          </w:p>
        </w:tc>
        <w:tc>
          <w:tcPr>
            <w:tcW w:w="1134" w:type="dxa"/>
            <w:vAlign w:val="center"/>
          </w:tcPr>
          <w:p w14:paraId="0700039D" w14:textId="77777777" w:rsidR="00CF3111" w:rsidRPr="00947164" w:rsidRDefault="00CF3111" w:rsidP="008A0125">
            <w:pPr>
              <w:jc w:val="center"/>
              <w:rPr>
                <w:rFonts w:ascii="Times New Roman" w:hAnsi="Times New Roman" w:cs="Times New Roman"/>
                <w:sz w:val="20"/>
                <w:szCs w:val="20"/>
              </w:rPr>
            </w:pPr>
            <w:r w:rsidRPr="00947164">
              <w:rPr>
                <w:rFonts w:ascii="Times New Roman" w:hAnsi="Times New Roman" w:cs="Times New Roman"/>
                <w:sz w:val="20"/>
                <w:szCs w:val="20"/>
              </w:rPr>
              <w:t>I</w:t>
            </w:r>
          </w:p>
        </w:tc>
        <w:tc>
          <w:tcPr>
            <w:tcW w:w="1559" w:type="dxa"/>
            <w:vAlign w:val="center"/>
          </w:tcPr>
          <w:p w14:paraId="792D0E8A" w14:textId="33899E9F" w:rsidR="00CF3111"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Lezione frontale</w:t>
            </w:r>
          </w:p>
        </w:tc>
        <w:tc>
          <w:tcPr>
            <w:tcW w:w="993" w:type="dxa"/>
            <w:vAlign w:val="center"/>
          </w:tcPr>
          <w:p w14:paraId="26974287" w14:textId="12AA3127" w:rsidR="00CF3111" w:rsidRPr="00947164" w:rsidRDefault="00CF3111" w:rsidP="008A0125">
            <w:pPr>
              <w:jc w:val="center"/>
              <w:rPr>
                <w:rFonts w:ascii="Times New Roman" w:hAnsi="Times New Roman" w:cs="Times New Roman"/>
                <w:sz w:val="20"/>
                <w:szCs w:val="20"/>
              </w:rPr>
            </w:pPr>
            <w:r>
              <w:rPr>
                <w:rFonts w:ascii="Times New Roman" w:hAnsi="Times New Roman" w:cs="Times New Roman"/>
                <w:sz w:val="20"/>
                <w:szCs w:val="20"/>
              </w:rPr>
              <w:t>2</w:t>
            </w:r>
          </w:p>
        </w:tc>
        <w:tc>
          <w:tcPr>
            <w:tcW w:w="1124" w:type="dxa"/>
            <w:vAlign w:val="center"/>
          </w:tcPr>
          <w:p w14:paraId="13DFFA21" w14:textId="18D742FC" w:rsidR="00CF3111" w:rsidRPr="00947164" w:rsidRDefault="00CF3111" w:rsidP="008A0125">
            <w:pPr>
              <w:jc w:val="center"/>
              <w:rPr>
                <w:rFonts w:ascii="Times New Roman" w:hAnsi="Times New Roman" w:cs="Times New Roman"/>
                <w:sz w:val="20"/>
                <w:szCs w:val="20"/>
              </w:rPr>
            </w:pPr>
            <w:r>
              <w:rPr>
                <w:rFonts w:ascii="Times New Roman" w:hAnsi="Times New Roman" w:cs="Times New Roman"/>
                <w:sz w:val="20"/>
                <w:szCs w:val="20"/>
              </w:rPr>
              <w:t>16</w:t>
            </w:r>
          </w:p>
        </w:tc>
      </w:tr>
      <w:tr w:rsidR="00271233" w:rsidRPr="00947164" w14:paraId="21521D14" w14:textId="77777777" w:rsidTr="008A0125">
        <w:tc>
          <w:tcPr>
            <w:tcW w:w="2268" w:type="dxa"/>
            <w:vAlign w:val="center"/>
          </w:tcPr>
          <w:p w14:paraId="26E5502A" w14:textId="77777777" w:rsidR="00271233"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Diagnostica per immagini e radioterapia</w:t>
            </w:r>
          </w:p>
        </w:tc>
        <w:tc>
          <w:tcPr>
            <w:tcW w:w="1701" w:type="dxa"/>
            <w:vAlign w:val="center"/>
          </w:tcPr>
          <w:p w14:paraId="46411853" w14:textId="17C28015" w:rsidR="00271233" w:rsidRPr="00947164" w:rsidRDefault="00271233" w:rsidP="008A0125">
            <w:pPr>
              <w:jc w:val="center"/>
              <w:rPr>
                <w:rFonts w:ascii="Times New Roman" w:hAnsi="Times New Roman" w:cs="Times New Roman"/>
                <w:sz w:val="20"/>
                <w:szCs w:val="20"/>
              </w:rPr>
            </w:pPr>
            <w:r w:rsidRPr="005C6FD0">
              <w:rPr>
                <w:rFonts w:ascii="Times New Roman" w:hAnsi="Times New Roman" w:cs="Times New Roman"/>
                <w:sz w:val="20"/>
                <w:szCs w:val="20"/>
              </w:rPr>
              <w:t>MEDS-22/A (già MED/36)</w:t>
            </w:r>
          </w:p>
        </w:tc>
        <w:tc>
          <w:tcPr>
            <w:tcW w:w="1134" w:type="dxa"/>
            <w:vAlign w:val="center"/>
          </w:tcPr>
          <w:p w14:paraId="4A4F036A" w14:textId="2116AAFF" w:rsidR="00271233" w:rsidRPr="00947164" w:rsidRDefault="00271233" w:rsidP="008A0125">
            <w:pPr>
              <w:jc w:val="center"/>
              <w:rPr>
                <w:rFonts w:ascii="Times New Roman" w:hAnsi="Times New Roman" w:cs="Times New Roman"/>
                <w:sz w:val="20"/>
                <w:szCs w:val="20"/>
              </w:rPr>
            </w:pPr>
            <w:r w:rsidRPr="00947164">
              <w:rPr>
                <w:rFonts w:ascii="Times New Roman" w:hAnsi="Times New Roman" w:cs="Times New Roman"/>
                <w:sz w:val="20"/>
                <w:szCs w:val="20"/>
              </w:rPr>
              <w:t>I</w:t>
            </w:r>
            <w:r>
              <w:rPr>
                <w:rFonts w:ascii="Times New Roman" w:hAnsi="Times New Roman" w:cs="Times New Roman"/>
                <w:sz w:val="20"/>
                <w:szCs w:val="20"/>
              </w:rPr>
              <w:t>I</w:t>
            </w:r>
          </w:p>
        </w:tc>
        <w:tc>
          <w:tcPr>
            <w:tcW w:w="1559" w:type="dxa"/>
            <w:vAlign w:val="center"/>
          </w:tcPr>
          <w:p w14:paraId="5442DC7D" w14:textId="218087B0" w:rsidR="00271233" w:rsidRPr="00947164" w:rsidRDefault="00271233" w:rsidP="008A0125">
            <w:pPr>
              <w:jc w:val="center"/>
              <w:rPr>
                <w:rFonts w:ascii="Times New Roman" w:hAnsi="Times New Roman" w:cs="Times New Roman"/>
                <w:sz w:val="20"/>
                <w:szCs w:val="20"/>
              </w:rPr>
            </w:pPr>
            <w:r w:rsidRPr="00E752FF">
              <w:rPr>
                <w:rFonts w:ascii="Times New Roman" w:hAnsi="Times New Roman" w:cs="Times New Roman"/>
                <w:sz w:val="20"/>
                <w:szCs w:val="20"/>
              </w:rPr>
              <w:t>Lezione frontale</w:t>
            </w:r>
          </w:p>
        </w:tc>
        <w:tc>
          <w:tcPr>
            <w:tcW w:w="993" w:type="dxa"/>
            <w:vAlign w:val="center"/>
          </w:tcPr>
          <w:p w14:paraId="24117F3A" w14:textId="1CAA0BE2" w:rsidR="00271233"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1</w:t>
            </w:r>
          </w:p>
        </w:tc>
        <w:tc>
          <w:tcPr>
            <w:tcW w:w="1124" w:type="dxa"/>
            <w:vAlign w:val="center"/>
          </w:tcPr>
          <w:p w14:paraId="4E4AA96A" w14:textId="28546B7D" w:rsidR="00271233"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8</w:t>
            </w:r>
          </w:p>
        </w:tc>
      </w:tr>
      <w:tr w:rsidR="00271233" w:rsidRPr="00947164" w14:paraId="24F9E017" w14:textId="77777777" w:rsidTr="008A0125">
        <w:tc>
          <w:tcPr>
            <w:tcW w:w="2268" w:type="dxa"/>
            <w:vAlign w:val="center"/>
          </w:tcPr>
          <w:p w14:paraId="66324C60" w14:textId="77777777" w:rsidR="00271233"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Diagnostica per immagini e radioterapia</w:t>
            </w:r>
          </w:p>
        </w:tc>
        <w:tc>
          <w:tcPr>
            <w:tcW w:w="1701" w:type="dxa"/>
            <w:vAlign w:val="center"/>
          </w:tcPr>
          <w:p w14:paraId="32A8DCFC" w14:textId="0D4D0F4F" w:rsidR="00271233" w:rsidRPr="00947164" w:rsidRDefault="00271233" w:rsidP="008A0125">
            <w:pPr>
              <w:jc w:val="center"/>
              <w:rPr>
                <w:rFonts w:ascii="Times New Roman" w:hAnsi="Times New Roman" w:cs="Times New Roman"/>
                <w:sz w:val="20"/>
                <w:szCs w:val="20"/>
              </w:rPr>
            </w:pPr>
            <w:r w:rsidRPr="005C6FD0">
              <w:rPr>
                <w:rFonts w:ascii="Times New Roman" w:hAnsi="Times New Roman" w:cs="Times New Roman"/>
                <w:sz w:val="20"/>
                <w:szCs w:val="20"/>
              </w:rPr>
              <w:t>MEDS-22/A (già MED/36)</w:t>
            </w:r>
          </w:p>
        </w:tc>
        <w:tc>
          <w:tcPr>
            <w:tcW w:w="1134" w:type="dxa"/>
            <w:vAlign w:val="center"/>
          </w:tcPr>
          <w:p w14:paraId="13328EC9" w14:textId="72ECC6DB" w:rsidR="00271233" w:rsidRPr="00947164" w:rsidRDefault="00271233" w:rsidP="008A0125">
            <w:pPr>
              <w:jc w:val="center"/>
              <w:rPr>
                <w:rFonts w:ascii="Times New Roman" w:hAnsi="Times New Roman" w:cs="Times New Roman"/>
                <w:sz w:val="20"/>
                <w:szCs w:val="20"/>
              </w:rPr>
            </w:pPr>
            <w:r w:rsidRPr="00947164">
              <w:rPr>
                <w:rFonts w:ascii="Times New Roman" w:hAnsi="Times New Roman" w:cs="Times New Roman"/>
                <w:sz w:val="20"/>
                <w:szCs w:val="20"/>
              </w:rPr>
              <w:t>I</w:t>
            </w:r>
            <w:r>
              <w:rPr>
                <w:rFonts w:ascii="Times New Roman" w:hAnsi="Times New Roman" w:cs="Times New Roman"/>
                <w:sz w:val="20"/>
                <w:szCs w:val="20"/>
              </w:rPr>
              <w:t>II</w:t>
            </w:r>
          </w:p>
        </w:tc>
        <w:tc>
          <w:tcPr>
            <w:tcW w:w="1559" w:type="dxa"/>
            <w:vAlign w:val="center"/>
          </w:tcPr>
          <w:p w14:paraId="159C6354" w14:textId="5AE22E4C" w:rsidR="00271233" w:rsidRPr="00947164" w:rsidRDefault="00271233" w:rsidP="008A0125">
            <w:pPr>
              <w:jc w:val="center"/>
              <w:rPr>
                <w:rFonts w:ascii="Times New Roman" w:hAnsi="Times New Roman" w:cs="Times New Roman"/>
                <w:sz w:val="20"/>
                <w:szCs w:val="20"/>
              </w:rPr>
            </w:pPr>
            <w:r w:rsidRPr="00E752FF">
              <w:rPr>
                <w:rFonts w:ascii="Times New Roman" w:hAnsi="Times New Roman" w:cs="Times New Roman"/>
                <w:sz w:val="20"/>
                <w:szCs w:val="20"/>
              </w:rPr>
              <w:t>Lezione frontale</w:t>
            </w:r>
          </w:p>
        </w:tc>
        <w:tc>
          <w:tcPr>
            <w:tcW w:w="993" w:type="dxa"/>
            <w:vAlign w:val="center"/>
          </w:tcPr>
          <w:p w14:paraId="2B9B4ABC" w14:textId="77777777" w:rsidR="00271233"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2</w:t>
            </w:r>
          </w:p>
        </w:tc>
        <w:tc>
          <w:tcPr>
            <w:tcW w:w="1124" w:type="dxa"/>
            <w:vAlign w:val="center"/>
          </w:tcPr>
          <w:p w14:paraId="7F8ED121" w14:textId="77777777" w:rsidR="00271233" w:rsidRPr="00947164" w:rsidRDefault="00271233" w:rsidP="008A0125">
            <w:pPr>
              <w:jc w:val="center"/>
              <w:rPr>
                <w:rFonts w:ascii="Times New Roman" w:hAnsi="Times New Roman" w:cs="Times New Roman"/>
                <w:sz w:val="20"/>
                <w:szCs w:val="20"/>
              </w:rPr>
            </w:pPr>
            <w:r>
              <w:rPr>
                <w:rFonts w:ascii="Times New Roman" w:hAnsi="Times New Roman" w:cs="Times New Roman"/>
                <w:sz w:val="20"/>
                <w:szCs w:val="20"/>
              </w:rPr>
              <w:t>16</w:t>
            </w:r>
          </w:p>
        </w:tc>
      </w:tr>
    </w:tbl>
    <w:p w14:paraId="1B4EA044" w14:textId="77777777" w:rsidR="00CF3111" w:rsidRDefault="00CF3111"/>
    <w:p w14:paraId="7F5366EC" w14:textId="77777777" w:rsidR="00CF3111" w:rsidRPr="00271233" w:rsidRDefault="00CF3111" w:rsidP="00CF3111">
      <w:pPr>
        <w:autoSpaceDE w:val="0"/>
        <w:autoSpaceDN w:val="0"/>
        <w:adjustRightInd w:val="0"/>
        <w:jc w:val="center"/>
        <w:rPr>
          <w:rFonts w:ascii="Times New Roman" w:eastAsia="Times New Roman" w:hAnsi="Times New Roman" w:cs="Times New Roman"/>
          <w:b/>
          <w:bCs/>
          <w:smallCaps/>
          <w:kern w:val="0"/>
          <w:lang w:eastAsia="it-IT"/>
        </w:rPr>
      </w:pPr>
      <w:r w:rsidRPr="00271233">
        <w:rPr>
          <w:rFonts w:ascii="Times New Roman" w:eastAsia="Times New Roman" w:hAnsi="Times New Roman" w:cs="Times New Roman"/>
          <w:b/>
          <w:bCs/>
          <w:smallCaps/>
          <w:kern w:val="0"/>
          <w:lang w:eastAsia="it-IT"/>
        </w:rPr>
        <w:t>Requisiti di ammissione</w:t>
      </w:r>
    </w:p>
    <w:p w14:paraId="4C03C2D5" w14:textId="4D28796C" w:rsidR="00CF3111" w:rsidRPr="00271233" w:rsidRDefault="00CF3111" w:rsidP="00CF3111">
      <w:pPr>
        <w:autoSpaceDE w:val="0"/>
        <w:autoSpaceDN w:val="0"/>
        <w:adjustRightInd w:val="0"/>
        <w:jc w:val="both"/>
        <w:rPr>
          <w:rFonts w:ascii="Times New Roman" w:hAnsi="Times New Roman" w:cs="Times New Roman"/>
        </w:rPr>
      </w:pPr>
      <w:r w:rsidRPr="00271233">
        <w:rPr>
          <w:rStyle w:val="ui-provider"/>
          <w:rFonts w:ascii="Times New Roman" w:hAnsi="Times New Roman" w:cs="Times New Roman"/>
        </w:rPr>
        <w:t xml:space="preserve">Possono presentare domanda esclusivamente tutti coloro che, specialisti in Radioterapia, dimostrino il possesso e documentata attività scientifica in ambito oncologico e radioterapico con collaborazioni nazionali ed internazionali ed in possesso delle mediane per poter partecipare al concorso per </w:t>
      </w:r>
      <w:r w:rsidR="00271233" w:rsidRPr="00271233">
        <w:rPr>
          <w:rStyle w:val="ui-provider"/>
          <w:rFonts w:ascii="Times New Roman" w:hAnsi="Times New Roman" w:cs="Times New Roman"/>
        </w:rPr>
        <w:t>abilitazione</w:t>
      </w:r>
      <w:r w:rsidRPr="00271233">
        <w:rPr>
          <w:rStyle w:val="ui-provider"/>
          <w:rFonts w:ascii="Times New Roman" w:hAnsi="Times New Roman" w:cs="Times New Roman"/>
        </w:rPr>
        <w:t xml:space="preserve"> scientifica nazionale per Professori di II </w:t>
      </w:r>
      <w:r w:rsidR="00271233" w:rsidRPr="00271233">
        <w:rPr>
          <w:rStyle w:val="ui-provider"/>
          <w:rFonts w:ascii="Times New Roman" w:hAnsi="Times New Roman" w:cs="Times New Roman"/>
        </w:rPr>
        <w:t>fascia</w:t>
      </w:r>
      <w:r w:rsidRPr="00271233">
        <w:rPr>
          <w:rStyle w:val="ui-provider"/>
          <w:rFonts w:ascii="Times New Roman" w:hAnsi="Times New Roman" w:cs="Times New Roman"/>
        </w:rPr>
        <w:t>. Il requisito deve essere posseduto alla data di presentazione della domanda.</w:t>
      </w:r>
    </w:p>
    <w:p w14:paraId="475652ED" w14:textId="77777777" w:rsidR="00CF3111" w:rsidRDefault="00CF3111" w:rsidP="00CF3111"/>
    <w:p w14:paraId="32CE13AB" w14:textId="77777777" w:rsidR="007A5B20" w:rsidRPr="00271233" w:rsidRDefault="00CF3111" w:rsidP="007A5B20">
      <w:pPr>
        <w:rPr>
          <w:rStyle w:val="ui-provider"/>
          <w:rFonts w:ascii="Times New Roman" w:hAnsi="Times New Roman" w:cs="Times New Roman"/>
        </w:rPr>
      </w:pPr>
      <w:r w:rsidRPr="00271233">
        <w:rPr>
          <w:rStyle w:val="ui-provider"/>
          <w:rFonts w:ascii="Times New Roman" w:hAnsi="Times New Roman" w:cs="Times New Roman"/>
          <w:b/>
          <w:bCs/>
        </w:rPr>
        <w:t>RPA:</w:t>
      </w:r>
      <w:r w:rsidRPr="00271233">
        <w:rPr>
          <w:rStyle w:val="ui-provider"/>
          <w:rFonts w:ascii="Times New Roman" w:hAnsi="Times New Roman" w:cs="Times New Roman"/>
        </w:rPr>
        <w:t xml:space="preserve"> </w:t>
      </w:r>
      <w:r w:rsidR="007A5B20" w:rsidRPr="00271233">
        <w:rPr>
          <w:rStyle w:val="ui-provider"/>
          <w:rFonts w:ascii="Times New Roman" w:hAnsi="Times New Roman" w:cs="Times New Roman"/>
        </w:rPr>
        <w:t xml:space="preserve">Dr.ssa Barbara Testagrossa </w:t>
      </w:r>
      <w:r w:rsidR="007A5B20">
        <w:rPr>
          <w:rStyle w:val="ui-provider"/>
          <w:rFonts w:ascii="Times New Roman" w:hAnsi="Times New Roman" w:cs="Times New Roman"/>
        </w:rPr>
        <w:t>(</w:t>
      </w:r>
      <w:proofErr w:type="spellStart"/>
      <w:r w:rsidR="007A5B20" w:rsidRPr="00271233">
        <w:rPr>
          <w:rStyle w:val="ui-provider"/>
          <w:rFonts w:ascii="Times New Roman" w:hAnsi="Times New Roman" w:cs="Times New Roman"/>
        </w:rPr>
        <w:t>tel</w:t>
      </w:r>
      <w:proofErr w:type="spellEnd"/>
      <w:r w:rsidR="007A5B20" w:rsidRPr="00271233">
        <w:rPr>
          <w:rStyle w:val="ui-provider"/>
          <w:rFonts w:ascii="Times New Roman" w:hAnsi="Times New Roman" w:cs="Times New Roman"/>
        </w:rPr>
        <w:t xml:space="preserve"> 090.2212772 </w:t>
      </w:r>
      <w:proofErr w:type="gramStart"/>
      <w:r w:rsidR="007A5B20" w:rsidRPr="00271233">
        <w:rPr>
          <w:rStyle w:val="ui-provider"/>
          <w:rFonts w:ascii="Times New Roman" w:hAnsi="Times New Roman" w:cs="Times New Roman"/>
        </w:rPr>
        <w:t>email</w:t>
      </w:r>
      <w:proofErr w:type="gramEnd"/>
      <w:r w:rsidR="007A5B20" w:rsidRPr="00271233">
        <w:rPr>
          <w:rStyle w:val="ui-provider"/>
          <w:rFonts w:ascii="Times New Roman" w:hAnsi="Times New Roman" w:cs="Times New Roman"/>
        </w:rPr>
        <w:t xml:space="preserve"> </w:t>
      </w:r>
      <w:hyperlink r:id="rId6" w:history="1">
        <w:r w:rsidR="007A5B20" w:rsidRPr="00271233">
          <w:rPr>
            <w:rStyle w:val="ui-provider"/>
            <w:rFonts w:ascii="Times New Roman" w:hAnsi="Times New Roman" w:cs="Times New Roman"/>
          </w:rPr>
          <w:t>btestagrossa@unime.it</w:t>
        </w:r>
      </w:hyperlink>
      <w:r w:rsidR="007A5B20">
        <w:t>)</w:t>
      </w:r>
    </w:p>
    <w:p w14:paraId="55B81700" w14:textId="26D561A3" w:rsidR="00CF3111" w:rsidRPr="00271233" w:rsidRDefault="00CF3111" w:rsidP="00CF3111">
      <w:pPr>
        <w:rPr>
          <w:rStyle w:val="ui-provider"/>
          <w:rFonts w:ascii="Times New Roman" w:hAnsi="Times New Roman" w:cs="Times New Roman"/>
        </w:rPr>
      </w:pPr>
    </w:p>
    <w:p w14:paraId="686ED7A3" w14:textId="77777777" w:rsidR="00CF3111" w:rsidRPr="00271233" w:rsidRDefault="00CF3111"/>
    <w:p w14:paraId="1ACB8508" w14:textId="0CBB5249" w:rsidR="00CF3111" w:rsidRPr="00271233" w:rsidRDefault="00CF3111">
      <w:r w:rsidRPr="00271233">
        <w:br w:type="page"/>
      </w:r>
    </w:p>
    <w:p w14:paraId="3C084843" w14:textId="10225CA0" w:rsidR="00271233" w:rsidRPr="00271233" w:rsidRDefault="00271233" w:rsidP="00BF3F53">
      <w:pPr>
        <w:rPr>
          <w:rFonts w:ascii="Times New Roman" w:hAnsi="Times New Roman" w:cs="Times New Roman"/>
        </w:rPr>
      </w:pPr>
      <w:r w:rsidRPr="00271233">
        <w:rPr>
          <w:rFonts w:ascii="Times New Roman" w:hAnsi="Times New Roman" w:cs="Times New Roman"/>
          <w:b/>
          <w:bCs/>
        </w:rPr>
        <w:lastRenderedPageBreak/>
        <w:t xml:space="preserve">Scuola di Specializzazione: </w:t>
      </w:r>
      <w:r>
        <w:rPr>
          <w:rFonts w:ascii="Times New Roman" w:hAnsi="Times New Roman" w:cs="Times New Roman"/>
        </w:rPr>
        <w:t>Fisica Medica</w:t>
      </w:r>
    </w:p>
    <w:p w14:paraId="24C911F3" w14:textId="77777777" w:rsidR="00271233" w:rsidRPr="00271233" w:rsidRDefault="00271233" w:rsidP="00271233">
      <w:pPr>
        <w:rPr>
          <w:rFonts w:ascii="Times New Roman" w:hAnsi="Times New Roman" w:cs="Times New Roman"/>
        </w:rPr>
      </w:pPr>
      <w:r w:rsidRPr="00271233">
        <w:rPr>
          <w:rFonts w:ascii="Times New Roman" w:hAnsi="Times New Roman" w:cs="Times New Roman"/>
          <w:b/>
          <w:bCs/>
        </w:rPr>
        <w:t>Incarichi di insegnamento vacanti</w:t>
      </w:r>
      <w:r w:rsidRPr="00271233">
        <w:rPr>
          <w:rFonts w:ascii="Times New Roman" w:hAnsi="Times New Roman" w:cs="Times New Roman"/>
        </w:rPr>
        <w:t>:</w:t>
      </w:r>
    </w:p>
    <w:tbl>
      <w:tblPr>
        <w:tblStyle w:val="Grigliatabella"/>
        <w:tblW w:w="0" w:type="auto"/>
        <w:tblInd w:w="250" w:type="dxa"/>
        <w:tblLook w:val="04A0" w:firstRow="1" w:lastRow="0" w:firstColumn="1" w:lastColumn="0" w:noHBand="0" w:noVBand="1"/>
      </w:tblPr>
      <w:tblGrid>
        <w:gridCol w:w="2356"/>
        <w:gridCol w:w="1779"/>
        <w:gridCol w:w="1238"/>
        <w:gridCol w:w="1972"/>
        <w:gridCol w:w="1102"/>
        <w:gridCol w:w="931"/>
      </w:tblGrid>
      <w:tr w:rsidR="00271233" w:rsidRPr="00947164" w14:paraId="0481CC90" w14:textId="77777777" w:rsidTr="00271233">
        <w:tc>
          <w:tcPr>
            <w:tcW w:w="2410" w:type="dxa"/>
            <w:vAlign w:val="center"/>
          </w:tcPr>
          <w:p w14:paraId="604C7E65" w14:textId="77777777" w:rsidR="00CF3111" w:rsidRPr="00947164" w:rsidRDefault="00CF3111" w:rsidP="00BF3F53">
            <w:pPr>
              <w:jc w:val="center"/>
              <w:rPr>
                <w:rFonts w:ascii="Times New Roman" w:hAnsi="Times New Roman" w:cs="Times New Roman"/>
                <w:b/>
                <w:bCs/>
                <w:sz w:val="20"/>
                <w:szCs w:val="20"/>
              </w:rPr>
            </w:pPr>
            <w:bookmarkStart w:id="0" w:name="_Hlk165287966"/>
            <w:r w:rsidRPr="00947164">
              <w:rPr>
                <w:rFonts w:ascii="Times New Roman" w:hAnsi="Times New Roman" w:cs="Times New Roman"/>
                <w:b/>
                <w:bCs/>
                <w:sz w:val="20"/>
                <w:szCs w:val="20"/>
              </w:rPr>
              <w:t>Denominazione Attività</w:t>
            </w:r>
          </w:p>
        </w:tc>
        <w:tc>
          <w:tcPr>
            <w:tcW w:w="1843" w:type="dxa"/>
            <w:vAlign w:val="center"/>
          </w:tcPr>
          <w:p w14:paraId="7199CA05" w14:textId="77777777"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SSD</w:t>
            </w:r>
          </w:p>
        </w:tc>
        <w:tc>
          <w:tcPr>
            <w:tcW w:w="1275" w:type="dxa"/>
            <w:vAlign w:val="center"/>
          </w:tcPr>
          <w:p w14:paraId="33E82026" w14:textId="77777777"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Anno di corso</w:t>
            </w:r>
          </w:p>
        </w:tc>
        <w:tc>
          <w:tcPr>
            <w:tcW w:w="1985" w:type="dxa"/>
            <w:vAlign w:val="center"/>
          </w:tcPr>
          <w:p w14:paraId="14626025" w14:textId="08EB0EA9" w:rsidR="00CF3111" w:rsidRPr="00947164" w:rsidRDefault="00271233" w:rsidP="00271233">
            <w:pPr>
              <w:jc w:val="center"/>
              <w:rPr>
                <w:rFonts w:ascii="Times New Roman" w:hAnsi="Times New Roman" w:cs="Times New Roman"/>
                <w:b/>
                <w:bCs/>
                <w:sz w:val="20"/>
                <w:szCs w:val="20"/>
              </w:rPr>
            </w:pPr>
            <w:r>
              <w:rPr>
                <w:rFonts w:ascii="Times New Roman" w:hAnsi="Times New Roman" w:cs="Times New Roman"/>
                <w:b/>
                <w:bCs/>
                <w:sz w:val="20"/>
                <w:szCs w:val="20"/>
              </w:rPr>
              <w:t>Tipo Attività Didattica</w:t>
            </w:r>
          </w:p>
        </w:tc>
        <w:tc>
          <w:tcPr>
            <w:tcW w:w="1134" w:type="dxa"/>
            <w:vAlign w:val="center"/>
          </w:tcPr>
          <w:p w14:paraId="6B260EDE" w14:textId="24FD61FD"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 xml:space="preserve">CFU </w:t>
            </w:r>
          </w:p>
        </w:tc>
        <w:tc>
          <w:tcPr>
            <w:tcW w:w="957" w:type="dxa"/>
            <w:vAlign w:val="center"/>
          </w:tcPr>
          <w:p w14:paraId="2E155C47" w14:textId="27A4FD74" w:rsidR="00CF3111" w:rsidRPr="00947164" w:rsidRDefault="00CF3111" w:rsidP="00BF3F53">
            <w:pPr>
              <w:jc w:val="center"/>
              <w:rPr>
                <w:rFonts w:ascii="Times New Roman" w:hAnsi="Times New Roman" w:cs="Times New Roman"/>
                <w:b/>
                <w:bCs/>
                <w:sz w:val="20"/>
                <w:szCs w:val="20"/>
              </w:rPr>
            </w:pPr>
            <w:r w:rsidRPr="00947164">
              <w:rPr>
                <w:rFonts w:ascii="Times New Roman" w:hAnsi="Times New Roman" w:cs="Times New Roman"/>
                <w:b/>
                <w:bCs/>
                <w:sz w:val="20"/>
                <w:szCs w:val="20"/>
              </w:rPr>
              <w:t xml:space="preserve">Ore </w:t>
            </w:r>
          </w:p>
        </w:tc>
      </w:tr>
      <w:tr w:rsidR="00271233" w:rsidRPr="00947164" w14:paraId="567E3992" w14:textId="77777777" w:rsidTr="00271233">
        <w:tc>
          <w:tcPr>
            <w:tcW w:w="2410" w:type="dxa"/>
            <w:vAlign w:val="center"/>
          </w:tcPr>
          <w:p w14:paraId="02916FB5" w14:textId="77777777" w:rsidR="00CF3111" w:rsidRPr="00947164" w:rsidRDefault="00CF3111" w:rsidP="00BF3F53">
            <w:pPr>
              <w:jc w:val="center"/>
              <w:rPr>
                <w:rFonts w:ascii="Times New Roman" w:hAnsi="Times New Roman" w:cs="Times New Roman"/>
                <w:sz w:val="20"/>
                <w:szCs w:val="20"/>
              </w:rPr>
            </w:pPr>
            <w:r w:rsidRPr="00947164">
              <w:rPr>
                <w:rFonts w:ascii="Times New Roman" w:hAnsi="Times New Roman" w:cs="Times New Roman"/>
                <w:sz w:val="20"/>
                <w:szCs w:val="20"/>
              </w:rPr>
              <w:t>Radiazioni ad uso terapeutico</w:t>
            </w:r>
          </w:p>
        </w:tc>
        <w:tc>
          <w:tcPr>
            <w:tcW w:w="1843" w:type="dxa"/>
            <w:vAlign w:val="center"/>
          </w:tcPr>
          <w:p w14:paraId="2077197E" w14:textId="77777777" w:rsidR="00CF3111" w:rsidRPr="00947164" w:rsidRDefault="00CF3111" w:rsidP="00BF3F53">
            <w:pPr>
              <w:jc w:val="center"/>
              <w:rPr>
                <w:rFonts w:ascii="Times New Roman" w:hAnsi="Times New Roman" w:cs="Times New Roman"/>
                <w:sz w:val="20"/>
                <w:szCs w:val="20"/>
              </w:rPr>
            </w:pPr>
            <w:bookmarkStart w:id="1" w:name="_Hlk195538921"/>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bookmarkEnd w:id="1"/>
          </w:p>
        </w:tc>
        <w:tc>
          <w:tcPr>
            <w:tcW w:w="1275" w:type="dxa"/>
            <w:vAlign w:val="center"/>
          </w:tcPr>
          <w:p w14:paraId="1419CD19" w14:textId="77777777" w:rsidR="00CF3111" w:rsidRPr="00947164" w:rsidRDefault="00CF3111" w:rsidP="00BF3F53">
            <w:pPr>
              <w:jc w:val="center"/>
              <w:rPr>
                <w:rFonts w:ascii="Times New Roman" w:hAnsi="Times New Roman" w:cs="Times New Roman"/>
                <w:sz w:val="20"/>
                <w:szCs w:val="20"/>
              </w:rPr>
            </w:pPr>
            <w:r w:rsidRPr="00947164">
              <w:rPr>
                <w:rFonts w:ascii="Times New Roman" w:hAnsi="Times New Roman" w:cs="Times New Roman"/>
                <w:sz w:val="20"/>
                <w:szCs w:val="20"/>
              </w:rPr>
              <w:t>I</w:t>
            </w:r>
          </w:p>
        </w:tc>
        <w:tc>
          <w:tcPr>
            <w:tcW w:w="1985" w:type="dxa"/>
            <w:vAlign w:val="center"/>
          </w:tcPr>
          <w:p w14:paraId="6BAB664E" w14:textId="16F70BE1" w:rsidR="00CF3111"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Attività Didattica Professionalizzante</w:t>
            </w:r>
          </w:p>
        </w:tc>
        <w:tc>
          <w:tcPr>
            <w:tcW w:w="1134" w:type="dxa"/>
            <w:vAlign w:val="center"/>
          </w:tcPr>
          <w:p w14:paraId="3CDDE5CA" w14:textId="1D0F3686" w:rsidR="00CF3111" w:rsidRPr="00947164" w:rsidRDefault="00CF3111" w:rsidP="00BF3F53">
            <w:pPr>
              <w:jc w:val="center"/>
              <w:rPr>
                <w:rFonts w:ascii="Times New Roman" w:hAnsi="Times New Roman" w:cs="Times New Roman"/>
                <w:sz w:val="20"/>
                <w:szCs w:val="20"/>
              </w:rPr>
            </w:pPr>
            <w:r w:rsidRPr="00947164">
              <w:rPr>
                <w:rFonts w:ascii="Times New Roman" w:hAnsi="Times New Roman" w:cs="Times New Roman"/>
                <w:sz w:val="20"/>
                <w:szCs w:val="20"/>
              </w:rPr>
              <w:t>7</w:t>
            </w:r>
          </w:p>
        </w:tc>
        <w:tc>
          <w:tcPr>
            <w:tcW w:w="957" w:type="dxa"/>
            <w:vAlign w:val="center"/>
          </w:tcPr>
          <w:p w14:paraId="27C54895" w14:textId="77777777" w:rsidR="00CF3111" w:rsidRPr="00947164" w:rsidRDefault="00CF3111" w:rsidP="00BF3F53">
            <w:pPr>
              <w:jc w:val="center"/>
              <w:rPr>
                <w:rFonts w:ascii="Times New Roman" w:hAnsi="Times New Roman" w:cs="Times New Roman"/>
                <w:sz w:val="20"/>
                <w:szCs w:val="20"/>
              </w:rPr>
            </w:pPr>
            <w:r w:rsidRPr="00947164">
              <w:rPr>
                <w:rFonts w:ascii="Times New Roman" w:hAnsi="Times New Roman" w:cs="Times New Roman"/>
                <w:sz w:val="20"/>
                <w:szCs w:val="20"/>
              </w:rPr>
              <w:t>210</w:t>
            </w:r>
          </w:p>
        </w:tc>
      </w:tr>
      <w:tr w:rsidR="00271233" w:rsidRPr="00947164" w14:paraId="562272ED" w14:textId="77777777" w:rsidTr="00271233">
        <w:tc>
          <w:tcPr>
            <w:tcW w:w="2410" w:type="dxa"/>
            <w:vAlign w:val="center"/>
          </w:tcPr>
          <w:p w14:paraId="43736DC8"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Programmi e Controlli di Qualità</w:t>
            </w:r>
          </w:p>
        </w:tc>
        <w:tc>
          <w:tcPr>
            <w:tcW w:w="1843" w:type="dxa"/>
            <w:vAlign w:val="center"/>
          </w:tcPr>
          <w:p w14:paraId="3E476008"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533BEC98"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w:t>
            </w:r>
          </w:p>
        </w:tc>
        <w:tc>
          <w:tcPr>
            <w:tcW w:w="1985" w:type="dxa"/>
            <w:vAlign w:val="center"/>
          </w:tcPr>
          <w:p w14:paraId="46381E10" w14:textId="219EF5EB"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3CF06D51" w14:textId="29809DF2"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3</w:t>
            </w:r>
          </w:p>
        </w:tc>
        <w:tc>
          <w:tcPr>
            <w:tcW w:w="957" w:type="dxa"/>
            <w:vAlign w:val="center"/>
          </w:tcPr>
          <w:p w14:paraId="6E9E9E0E"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90</w:t>
            </w:r>
          </w:p>
        </w:tc>
      </w:tr>
      <w:tr w:rsidR="00271233" w:rsidRPr="00947164" w14:paraId="30ED3F3C" w14:textId="77777777" w:rsidTr="00271233">
        <w:tc>
          <w:tcPr>
            <w:tcW w:w="2410" w:type="dxa"/>
            <w:vAlign w:val="center"/>
          </w:tcPr>
          <w:p w14:paraId="029FC10C"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Radioprotezione da Radiazioni Ionizzanti</w:t>
            </w:r>
          </w:p>
        </w:tc>
        <w:tc>
          <w:tcPr>
            <w:tcW w:w="1843" w:type="dxa"/>
            <w:vAlign w:val="center"/>
          </w:tcPr>
          <w:p w14:paraId="45BD9FC2"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16A6AA60"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w:t>
            </w:r>
          </w:p>
        </w:tc>
        <w:tc>
          <w:tcPr>
            <w:tcW w:w="1985" w:type="dxa"/>
            <w:vAlign w:val="center"/>
          </w:tcPr>
          <w:p w14:paraId="239E7C18" w14:textId="6A4CEB3F" w:rsidR="00271233"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12E2E7A4" w14:textId="71E61AC9"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15</w:t>
            </w:r>
          </w:p>
        </w:tc>
        <w:tc>
          <w:tcPr>
            <w:tcW w:w="957" w:type="dxa"/>
            <w:vAlign w:val="center"/>
          </w:tcPr>
          <w:p w14:paraId="25DD2BFD"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45</w:t>
            </w:r>
            <w:r w:rsidRPr="00947164">
              <w:rPr>
                <w:rFonts w:ascii="Times New Roman" w:hAnsi="Times New Roman" w:cs="Times New Roman"/>
                <w:sz w:val="20"/>
                <w:szCs w:val="20"/>
              </w:rPr>
              <w:t>0</w:t>
            </w:r>
          </w:p>
        </w:tc>
      </w:tr>
      <w:tr w:rsidR="00271233" w:rsidRPr="00947164" w14:paraId="3C91E3C9" w14:textId="77777777" w:rsidTr="00271233">
        <w:tc>
          <w:tcPr>
            <w:tcW w:w="2410" w:type="dxa"/>
            <w:vAlign w:val="center"/>
          </w:tcPr>
          <w:p w14:paraId="189FAEBA"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Radioprotezione da Radiazioni Non Ionizzanti</w:t>
            </w:r>
          </w:p>
        </w:tc>
        <w:tc>
          <w:tcPr>
            <w:tcW w:w="1843" w:type="dxa"/>
            <w:vAlign w:val="center"/>
          </w:tcPr>
          <w:p w14:paraId="40FEC573"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08E9A93E"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w:t>
            </w:r>
          </w:p>
        </w:tc>
        <w:tc>
          <w:tcPr>
            <w:tcW w:w="1985" w:type="dxa"/>
            <w:vAlign w:val="center"/>
          </w:tcPr>
          <w:p w14:paraId="5B84E254" w14:textId="23E9B68A"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070E688C" w14:textId="120B6DED"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5</w:t>
            </w:r>
          </w:p>
        </w:tc>
        <w:tc>
          <w:tcPr>
            <w:tcW w:w="957" w:type="dxa"/>
            <w:vAlign w:val="center"/>
          </w:tcPr>
          <w:p w14:paraId="4ECD7F1A"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150</w:t>
            </w:r>
          </w:p>
        </w:tc>
      </w:tr>
      <w:tr w:rsidR="00271233" w:rsidRPr="00947164" w14:paraId="77797476" w14:textId="77777777" w:rsidTr="00271233">
        <w:tc>
          <w:tcPr>
            <w:tcW w:w="2410" w:type="dxa"/>
            <w:vAlign w:val="center"/>
          </w:tcPr>
          <w:p w14:paraId="43DC599B"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Radiazioni ad uso terapeutico</w:t>
            </w:r>
          </w:p>
        </w:tc>
        <w:tc>
          <w:tcPr>
            <w:tcW w:w="1843" w:type="dxa"/>
            <w:vAlign w:val="center"/>
          </w:tcPr>
          <w:p w14:paraId="77666300"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2DF0F315"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w:t>
            </w:r>
          </w:p>
        </w:tc>
        <w:tc>
          <w:tcPr>
            <w:tcW w:w="1985" w:type="dxa"/>
            <w:vAlign w:val="center"/>
          </w:tcPr>
          <w:p w14:paraId="52F5DF61" w14:textId="580CA020" w:rsidR="00271233"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0FAA3EAE" w14:textId="13EBAA6D"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8</w:t>
            </w:r>
          </w:p>
        </w:tc>
        <w:tc>
          <w:tcPr>
            <w:tcW w:w="957" w:type="dxa"/>
            <w:vAlign w:val="center"/>
          </w:tcPr>
          <w:p w14:paraId="113348B8"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24</w:t>
            </w:r>
            <w:r w:rsidRPr="00947164">
              <w:rPr>
                <w:rFonts w:ascii="Times New Roman" w:hAnsi="Times New Roman" w:cs="Times New Roman"/>
                <w:sz w:val="20"/>
                <w:szCs w:val="20"/>
              </w:rPr>
              <w:t>0</w:t>
            </w:r>
          </w:p>
        </w:tc>
      </w:tr>
      <w:tr w:rsidR="00271233" w:rsidRPr="00947164" w14:paraId="1590FAEC" w14:textId="77777777" w:rsidTr="00271233">
        <w:tc>
          <w:tcPr>
            <w:tcW w:w="2410" w:type="dxa"/>
            <w:vAlign w:val="center"/>
          </w:tcPr>
          <w:p w14:paraId="0975C6DC"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Radioprotezione da Radiazioni Ionizzanti</w:t>
            </w:r>
          </w:p>
        </w:tc>
        <w:tc>
          <w:tcPr>
            <w:tcW w:w="1843" w:type="dxa"/>
            <w:vAlign w:val="center"/>
          </w:tcPr>
          <w:p w14:paraId="065AA04B"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5DC423D4"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w:t>
            </w:r>
          </w:p>
        </w:tc>
        <w:tc>
          <w:tcPr>
            <w:tcW w:w="1985" w:type="dxa"/>
            <w:vAlign w:val="center"/>
          </w:tcPr>
          <w:p w14:paraId="0E751E2A" w14:textId="7767DD37"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489F59E7" w14:textId="3D87668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13</w:t>
            </w:r>
          </w:p>
        </w:tc>
        <w:tc>
          <w:tcPr>
            <w:tcW w:w="957" w:type="dxa"/>
            <w:vAlign w:val="center"/>
          </w:tcPr>
          <w:p w14:paraId="2448BD40"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390</w:t>
            </w:r>
          </w:p>
        </w:tc>
      </w:tr>
      <w:tr w:rsidR="00271233" w:rsidRPr="00947164" w14:paraId="0FB85472" w14:textId="77777777" w:rsidTr="00271233">
        <w:tc>
          <w:tcPr>
            <w:tcW w:w="2410" w:type="dxa"/>
            <w:vAlign w:val="center"/>
          </w:tcPr>
          <w:p w14:paraId="75F6EBD3"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Radioprotezione da Radiazioni Non Ionizzanti</w:t>
            </w:r>
          </w:p>
        </w:tc>
        <w:tc>
          <w:tcPr>
            <w:tcW w:w="1843" w:type="dxa"/>
            <w:vAlign w:val="center"/>
          </w:tcPr>
          <w:p w14:paraId="1CC1F16B"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575761C6"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w:t>
            </w:r>
          </w:p>
        </w:tc>
        <w:tc>
          <w:tcPr>
            <w:tcW w:w="1985" w:type="dxa"/>
            <w:vAlign w:val="center"/>
          </w:tcPr>
          <w:p w14:paraId="77D7BB34" w14:textId="669E6EE7"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4E4EC2D8" w14:textId="3E12F1EC"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5</w:t>
            </w:r>
          </w:p>
        </w:tc>
        <w:tc>
          <w:tcPr>
            <w:tcW w:w="957" w:type="dxa"/>
            <w:vAlign w:val="center"/>
          </w:tcPr>
          <w:p w14:paraId="3E95B11C"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150</w:t>
            </w:r>
          </w:p>
        </w:tc>
      </w:tr>
      <w:tr w:rsidR="00271233" w:rsidRPr="00947164" w14:paraId="3A09CA28" w14:textId="77777777" w:rsidTr="00271233">
        <w:tc>
          <w:tcPr>
            <w:tcW w:w="2410" w:type="dxa"/>
            <w:vAlign w:val="center"/>
          </w:tcPr>
          <w:p w14:paraId="2D8C41A7"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Programmi e Controlli di Qualità</w:t>
            </w:r>
          </w:p>
        </w:tc>
        <w:tc>
          <w:tcPr>
            <w:tcW w:w="1843" w:type="dxa"/>
            <w:vAlign w:val="center"/>
          </w:tcPr>
          <w:p w14:paraId="78BF6BE5"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629B344A"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w:t>
            </w:r>
          </w:p>
        </w:tc>
        <w:tc>
          <w:tcPr>
            <w:tcW w:w="1985" w:type="dxa"/>
            <w:vAlign w:val="center"/>
          </w:tcPr>
          <w:p w14:paraId="6AA9B708" w14:textId="671191B8"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7731DDB6" w14:textId="2A35BD3E"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3</w:t>
            </w:r>
          </w:p>
        </w:tc>
        <w:tc>
          <w:tcPr>
            <w:tcW w:w="957" w:type="dxa"/>
            <w:vAlign w:val="center"/>
          </w:tcPr>
          <w:p w14:paraId="4F137F5C"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90</w:t>
            </w:r>
          </w:p>
        </w:tc>
      </w:tr>
      <w:tr w:rsidR="00271233" w:rsidRPr="00947164" w14:paraId="2CE3DCF9" w14:textId="77777777" w:rsidTr="00271233">
        <w:tc>
          <w:tcPr>
            <w:tcW w:w="2410" w:type="dxa"/>
            <w:vAlign w:val="center"/>
          </w:tcPr>
          <w:p w14:paraId="249D434A"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Radiazioni ad uso terapeutico</w:t>
            </w:r>
          </w:p>
        </w:tc>
        <w:tc>
          <w:tcPr>
            <w:tcW w:w="1843" w:type="dxa"/>
            <w:vAlign w:val="center"/>
          </w:tcPr>
          <w:p w14:paraId="402B30CB"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53FBBD74"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III</w:t>
            </w:r>
          </w:p>
        </w:tc>
        <w:tc>
          <w:tcPr>
            <w:tcW w:w="1985" w:type="dxa"/>
            <w:vAlign w:val="center"/>
          </w:tcPr>
          <w:p w14:paraId="1D30307A" w14:textId="28103F13"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7B9FDF95" w14:textId="0BDFA100"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15</w:t>
            </w:r>
          </w:p>
        </w:tc>
        <w:tc>
          <w:tcPr>
            <w:tcW w:w="957" w:type="dxa"/>
            <w:vAlign w:val="center"/>
          </w:tcPr>
          <w:p w14:paraId="3F514C2B"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450</w:t>
            </w:r>
          </w:p>
        </w:tc>
      </w:tr>
      <w:tr w:rsidR="00271233" w:rsidRPr="00947164" w14:paraId="33196D25" w14:textId="77777777" w:rsidTr="00271233">
        <w:tc>
          <w:tcPr>
            <w:tcW w:w="2410" w:type="dxa"/>
            <w:vAlign w:val="center"/>
          </w:tcPr>
          <w:p w14:paraId="3CA0FDA5"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Radioprotezione da Radiazioni Ionizzanti</w:t>
            </w:r>
          </w:p>
        </w:tc>
        <w:tc>
          <w:tcPr>
            <w:tcW w:w="1843" w:type="dxa"/>
            <w:vAlign w:val="center"/>
          </w:tcPr>
          <w:p w14:paraId="072F7DD5"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43FB1485"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III</w:t>
            </w:r>
          </w:p>
        </w:tc>
        <w:tc>
          <w:tcPr>
            <w:tcW w:w="1985" w:type="dxa"/>
            <w:vAlign w:val="center"/>
          </w:tcPr>
          <w:p w14:paraId="617AAEA9" w14:textId="12507FB7"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124EF861" w14:textId="5CC089FE"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10</w:t>
            </w:r>
          </w:p>
        </w:tc>
        <w:tc>
          <w:tcPr>
            <w:tcW w:w="957" w:type="dxa"/>
            <w:vAlign w:val="center"/>
          </w:tcPr>
          <w:p w14:paraId="7A9B4E58"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300</w:t>
            </w:r>
          </w:p>
        </w:tc>
      </w:tr>
      <w:tr w:rsidR="00271233" w:rsidRPr="00947164" w14:paraId="5E8471EF" w14:textId="77777777" w:rsidTr="00271233">
        <w:tc>
          <w:tcPr>
            <w:tcW w:w="2410" w:type="dxa"/>
            <w:vAlign w:val="center"/>
          </w:tcPr>
          <w:p w14:paraId="717D02EC"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Radioprotezione da Radiazioni Non Ionizzanti</w:t>
            </w:r>
          </w:p>
        </w:tc>
        <w:tc>
          <w:tcPr>
            <w:tcW w:w="1843" w:type="dxa"/>
            <w:vAlign w:val="center"/>
          </w:tcPr>
          <w:p w14:paraId="63E619CF"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0D7900A1"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III</w:t>
            </w:r>
          </w:p>
        </w:tc>
        <w:tc>
          <w:tcPr>
            <w:tcW w:w="1985" w:type="dxa"/>
            <w:vAlign w:val="center"/>
          </w:tcPr>
          <w:p w14:paraId="146CF84D" w14:textId="354051B8"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7619DF93" w14:textId="3A8B7DFC"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5</w:t>
            </w:r>
          </w:p>
        </w:tc>
        <w:tc>
          <w:tcPr>
            <w:tcW w:w="957" w:type="dxa"/>
            <w:vAlign w:val="center"/>
          </w:tcPr>
          <w:p w14:paraId="59A3085B"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150</w:t>
            </w:r>
          </w:p>
        </w:tc>
      </w:tr>
      <w:tr w:rsidR="00271233" w:rsidRPr="00947164" w14:paraId="54545D95" w14:textId="77777777" w:rsidTr="00271233">
        <w:tc>
          <w:tcPr>
            <w:tcW w:w="2410" w:type="dxa"/>
            <w:vAlign w:val="center"/>
          </w:tcPr>
          <w:p w14:paraId="1A13C6BA"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Programmi e Controlli di Qualità</w:t>
            </w:r>
          </w:p>
        </w:tc>
        <w:tc>
          <w:tcPr>
            <w:tcW w:w="1843" w:type="dxa"/>
            <w:vAlign w:val="center"/>
          </w:tcPr>
          <w:p w14:paraId="03BB8C70" w14:textId="77777777" w:rsidR="00271233" w:rsidRPr="00947164" w:rsidRDefault="00271233" w:rsidP="00271233">
            <w:pPr>
              <w:jc w:val="center"/>
              <w:rPr>
                <w:rFonts w:ascii="Times New Roman" w:hAnsi="Times New Roman" w:cs="Times New Roman"/>
                <w:sz w:val="20"/>
                <w:szCs w:val="20"/>
              </w:rPr>
            </w:pPr>
            <w:r>
              <w:rPr>
                <w:rFonts w:ascii="Times New Roman" w:hAnsi="Times New Roman" w:cs="Times New Roman"/>
                <w:sz w:val="20"/>
                <w:szCs w:val="20"/>
              </w:rPr>
              <w:t xml:space="preserve">PHYS-06/A (già </w:t>
            </w:r>
            <w:r w:rsidRPr="00947164">
              <w:rPr>
                <w:rFonts w:ascii="Times New Roman" w:hAnsi="Times New Roman" w:cs="Times New Roman"/>
                <w:sz w:val="20"/>
                <w:szCs w:val="20"/>
              </w:rPr>
              <w:t>FIS/07</w:t>
            </w:r>
            <w:r>
              <w:rPr>
                <w:rFonts w:ascii="Times New Roman" w:hAnsi="Times New Roman" w:cs="Times New Roman"/>
                <w:sz w:val="20"/>
                <w:szCs w:val="20"/>
              </w:rPr>
              <w:t>)</w:t>
            </w:r>
          </w:p>
        </w:tc>
        <w:tc>
          <w:tcPr>
            <w:tcW w:w="1275" w:type="dxa"/>
            <w:vAlign w:val="center"/>
          </w:tcPr>
          <w:p w14:paraId="4D076760"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III</w:t>
            </w:r>
          </w:p>
        </w:tc>
        <w:tc>
          <w:tcPr>
            <w:tcW w:w="1985" w:type="dxa"/>
            <w:vAlign w:val="center"/>
          </w:tcPr>
          <w:p w14:paraId="144CE42A" w14:textId="7F8BC932" w:rsidR="00271233" w:rsidRPr="00947164" w:rsidRDefault="00271233" w:rsidP="00271233">
            <w:pPr>
              <w:jc w:val="center"/>
              <w:rPr>
                <w:rFonts w:ascii="Times New Roman" w:hAnsi="Times New Roman" w:cs="Times New Roman"/>
                <w:sz w:val="20"/>
                <w:szCs w:val="20"/>
              </w:rPr>
            </w:pPr>
            <w:r w:rsidRPr="0033187B">
              <w:rPr>
                <w:rFonts w:ascii="Times New Roman" w:hAnsi="Times New Roman" w:cs="Times New Roman"/>
                <w:sz w:val="20"/>
                <w:szCs w:val="20"/>
              </w:rPr>
              <w:t>Attività Didattica Professionalizzante</w:t>
            </w:r>
          </w:p>
        </w:tc>
        <w:tc>
          <w:tcPr>
            <w:tcW w:w="1134" w:type="dxa"/>
            <w:vAlign w:val="center"/>
          </w:tcPr>
          <w:p w14:paraId="30159AAE" w14:textId="337E6DF3"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3</w:t>
            </w:r>
          </w:p>
        </w:tc>
        <w:tc>
          <w:tcPr>
            <w:tcW w:w="957" w:type="dxa"/>
            <w:vAlign w:val="center"/>
          </w:tcPr>
          <w:p w14:paraId="47DBBFA8" w14:textId="77777777" w:rsidR="00271233" w:rsidRPr="00947164" w:rsidRDefault="00271233" w:rsidP="00271233">
            <w:pPr>
              <w:jc w:val="center"/>
              <w:rPr>
                <w:rFonts w:ascii="Times New Roman" w:hAnsi="Times New Roman" w:cs="Times New Roman"/>
                <w:sz w:val="20"/>
                <w:szCs w:val="20"/>
              </w:rPr>
            </w:pPr>
            <w:r w:rsidRPr="00947164">
              <w:rPr>
                <w:rFonts w:ascii="Times New Roman" w:hAnsi="Times New Roman" w:cs="Times New Roman"/>
                <w:sz w:val="20"/>
                <w:szCs w:val="20"/>
              </w:rPr>
              <w:t>90</w:t>
            </w:r>
          </w:p>
        </w:tc>
      </w:tr>
      <w:bookmarkEnd w:id="0"/>
    </w:tbl>
    <w:p w14:paraId="2E334381" w14:textId="77777777" w:rsidR="00FB0E81" w:rsidRDefault="00FB0E81"/>
    <w:p w14:paraId="429968FB" w14:textId="77777777" w:rsidR="00FB0E81" w:rsidRPr="00271233" w:rsidRDefault="00FB0E81" w:rsidP="00FB0E81">
      <w:pPr>
        <w:autoSpaceDE w:val="0"/>
        <w:autoSpaceDN w:val="0"/>
        <w:adjustRightInd w:val="0"/>
        <w:jc w:val="center"/>
        <w:rPr>
          <w:rFonts w:ascii="Times New Roman" w:eastAsia="Times New Roman" w:hAnsi="Times New Roman" w:cs="Times New Roman"/>
          <w:b/>
          <w:bCs/>
          <w:smallCaps/>
          <w:kern w:val="0"/>
          <w:lang w:eastAsia="it-IT"/>
        </w:rPr>
      </w:pPr>
      <w:r w:rsidRPr="00271233">
        <w:rPr>
          <w:rFonts w:ascii="Times New Roman" w:eastAsia="Times New Roman" w:hAnsi="Times New Roman" w:cs="Times New Roman"/>
          <w:b/>
          <w:bCs/>
          <w:smallCaps/>
          <w:kern w:val="0"/>
          <w:lang w:eastAsia="it-IT"/>
        </w:rPr>
        <w:t>Requisiti di ammissione</w:t>
      </w:r>
    </w:p>
    <w:p w14:paraId="204D0393" w14:textId="77777777" w:rsidR="00FB0E81" w:rsidRPr="00271233" w:rsidRDefault="00FB0E81" w:rsidP="00FB0E81">
      <w:pPr>
        <w:autoSpaceDE w:val="0"/>
        <w:autoSpaceDN w:val="0"/>
        <w:adjustRightInd w:val="0"/>
        <w:jc w:val="both"/>
        <w:rPr>
          <w:rStyle w:val="ui-provider"/>
          <w:rFonts w:ascii="Times New Roman" w:hAnsi="Times New Roman" w:cs="Times New Roman"/>
        </w:rPr>
      </w:pPr>
      <w:r w:rsidRPr="00271233">
        <w:rPr>
          <w:rStyle w:val="ui-provider"/>
          <w:rFonts w:ascii="Times New Roman" w:hAnsi="Times New Roman" w:cs="Times New Roman"/>
        </w:rPr>
        <w:t>Possono presentare domanda esclusivamente i Dirigenti di Unità Operativa e dipendenti di enti pubblici, specialisti in Fisica Medica, in servizio da almeno dieci anni all’interno di strutture sanitarie della rete formativa della Scuola di Specializzazione in Fisica Medica, con documentata esperienza professionale e accademica. Il requisito deve essere posseduto alla data di presentazione della domanda.</w:t>
      </w:r>
    </w:p>
    <w:p w14:paraId="68181681" w14:textId="77777777" w:rsidR="00CF3111" w:rsidRDefault="00CF3111"/>
    <w:p w14:paraId="442D7E3E" w14:textId="18DBF415" w:rsidR="00FB0E81" w:rsidRPr="00271233" w:rsidRDefault="00CF3111">
      <w:pPr>
        <w:rPr>
          <w:rStyle w:val="ui-provider"/>
          <w:rFonts w:ascii="Times New Roman" w:hAnsi="Times New Roman" w:cs="Times New Roman"/>
        </w:rPr>
      </w:pPr>
      <w:r w:rsidRPr="00271233">
        <w:rPr>
          <w:rStyle w:val="ui-provider"/>
          <w:rFonts w:ascii="Times New Roman" w:hAnsi="Times New Roman" w:cs="Times New Roman"/>
          <w:b/>
          <w:bCs/>
        </w:rPr>
        <w:t>RPA:</w:t>
      </w:r>
      <w:r w:rsidRPr="00271233">
        <w:rPr>
          <w:rStyle w:val="ui-provider"/>
          <w:rFonts w:ascii="Times New Roman" w:hAnsi="Times New Roman" w:cs="Times New Roman"/>
        </w:rPr>
        <w:t xml:space="preserve"> Dr.ssa Barbara Testagrossa </w:t>
      </w:r>
      <w:r w:rsidR="009C47B7">
        <w:rPr>
          <w:rStyle w:val="ui-provider"/>
          <w:rFonts w:ascii="Times New Roman" w:hAnsi="Times New Roman" w:cs="Times New Roman"/>
        </w:rPr>
        <w:t>(</w:t>
      </w:r>
      <w:proofErr w:type="spellStart"/>
      <w:r w:rsidRPr="00271233">
        <w:rPr>
          <w:rStyle w:val="ui-provider"/>
          <w:rFonts w:ascii="Times New Roman" w:hAnsi="Times New Roman" w:cs="Times New Roman"/>
        </w:rPr>
        <w:t>tel</w:t>
      </w:r>
      <w:proofErr w:type="spellEnd"/>
      <w:r w:rsidRPr="00271233">
        <w:rPr>
          <w:rStyle w:val="ui-provider"/>
          <w:rFonts w:ascii="Times New Roman" w:hAnsi="Times New Roman" w:cs="Times New Roman"/>
        </w:rPr>
        <w:t xml:space="preserve"> 090.2212772 </w:t>
      </w:r>
      <w:proofErr w:type="gramStart"/>
      <w:r w:rsidRPr="00271233">
        <w:rPr>
          <w:rStyle w:val="ui-provider"/>
          <w:rFonts w:ascii="Times New Roman" w:hAnsi="Times New Roman" w:cs="Times New Roman"/>
        </w:rPr>
        <w:t>email</w:t>
      </w:r>
      <w:proofErr w:type="gramEnd"/>
      <w:r w:rsidRPr="00271233">
        <w:rPr>
          <w:rStyle w:val="ui-provider"/>
          <w:rFonts w:ascii="Times New Roman" w:hAnsi="Times New Roman" w:cs="Times New Roman"/>
        </w:rPr>
        <w:t xml:space="preserve"> </w:t>
      </w:r>
      <w:hyperlink r:id="rId7" w:history="1">
        <w:r w:rsidRPr="00271233">
          <w:rPr>
            <w:rStyle w:val="ui-provider"/>
            <w:rFonts w:ascii="Times New Roman" w:hAnsi="Times New Roman" w:cs="Times New Roman"/>
          </w:rPr>
          <w:t>btestagrossa@unime.it</w:t>
        </w:r>
      </w:hyperlink>
      <w:r w:rsidR="009C47B7">
        <w:t>)</w:t>
      </w:r>
    </w:p>
    <w:p w14:paraId="3C445F4B" w14:textId="77777777" w:rsidR="00FB0E81" w:rsidRDefault="00FB0E81"/>
    <w:sectPr w:rsidR="00FB0E81" w:rsidSect="00002E0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837F" w14:textId="77777777" w:rsidR="00E610F9" w:rsidRDefault="00E610F9" w:rsidP="00FB0E81">
      <w:pPr>
        <w:spacing w:after="0" w:line="240" w:lineRule="auto"/>
      </w:pPr>
      <w:r>
        <w:separator/>
      </w:r>
    </w:p>
  </w:endnote>
  <w:endnote w:type="continuationSeparator" w:id="0">
    <w:p w14:paraId="5927D319" w14:textId="77777777" w:rsidR="00E610F9" w:rsidRDefault="00E610F9" w:rsidP="00FB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A200B" w14:textId="77777777" w:rsidR="00E610F9" w:rsidRDefault="00E610F9" w:rsidP="00FB0E81">
      <w:pPr>
        <w:spacing w:after="0" w:line="240" w:lineRule="auto"/>
      </w:pPr>
      <w:r>
        <w:separator/>
      </w:r>
    </w:p>
  </w:footnote>
  <w:footnote w:type="continuationSeparator" w:id="0">
    <w:p w14:paraId="1E39C0DB" w14:textId="77777777" w:rsidR="00E610F9" w:rsidRDefault="00E610F9" w:rsidP="00FB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2C5D" w14:textId="7224EFFA" w:rsidR="00FB0E81" w:rsidRDefault="00FB0E81" w:rsidP="00FB0E81">
    <w:pPr>
      <w:widowControl w:val="0"/>
      <w:suppressAutoHyphens/>
      <w:spacing w:after="0" w:line="240" w:lineRule="auto"/>
      <w:rPr>
        <w:rFonts w:ascii="Calibri,Bold" w:hAnsi="Calibri,Bold" w:cs="Calibri,Bold"/>
        <w:b/>
        <w:bCs/>
        <w:color w:val="365F92"/>
        <w:kern w:val="0"/>
        <w:sz w:val="18"/>
        <w:szCs w:val="18"/>
        <w14:ligatures w14:val="none"/>
      </w:rPr>
    </w:pPr>
    <w:r w:rsidRPr="00FB0E81">
      <w:rPr>
        <w:rFonts w:ascii="Times New Roman" w:eastAsia="Lucida Sans Unicode" w:hAnsi="Times New Roman" w:cs="Arial"/>
        <w:noProof/>
        <w:kern w:val="1"/>
        <w:sz w:val="24"/>
        <w:szCs w:val="24"/>
        <w:lang w:eastAsia="hi-IN" w:bidi="hi-IN"/>
        <w14:ligatures w14:val="none"/>
      </w:rPr>
      <w:drawing>
        <wp:anchor distT="0" distB="0" distL="114300" distR="114300" simplePos="0" relativeHeight="251659264" behindDoc="1" locked="0" layoutInCell="1" allowOverlap="1" wp14:anchorId="42E6C5C6" wp14:editId="2A3E0B15">
          <wp:simplePos x="0" y="0"/>
          <wp:positionH relativeFrom="column">
            <wp:posOffset>26266</wp:posOffset>
          </wp:positionH>
          <wp:positionV relativeFrom="paragraph">
            <wp:posOffset>136698</wp:posOffset>
          </wp:positionV>
          <wp:extent cx="1727200" cy="624840"/>
          <wp:effectExtent l="0" t="0" r="6350" b="3810"/>
          <wp:wrapTight wrapText="bothSides">
            <wp:wrapPolygon edited="0">
              <wp:start x="0" y="0"/>
              <wp:lineTo x="0" y="21073"/>
              <wp:lineTo x="21441" y="21073"/>
              <wp:lineTo x="21441" y="0"/>
              <wp:lineTo x="0" y="0"/>
            </wp:wrapPolygon>
          </wp:wrapTight>
          <wp:docPr id="1564792363" name="Immagine 156479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176A3" w14:textId="77777777" w:rsidR="00FB0E81" w:rsidRDefault="00FB0E81" w:rsidP="00FB0E81">
    <w:pPr>
      <w:widowControl w:val="0"/>
      <w:suppressAutoHyphens/>
      <w:spacing w:after="0" w:line="240" w:lineRule="auto"/>
      <w:rPr>
        <w:rFonts w:ascii="Calibri,Bold" w:hAnsi="Calibri,Bold" w:cs="Calibri,Bold"/>
        <w:b/>
        <w:bCs/>
        <w:color w:val="365F92"/>
        <w:kern w:val="0"/>
        <w:sz w:val="18"/>
        <w:szCs w:val="18"/>
        <w14:ligatures w14:val="none"/>
      </w:rPr>
    </w:pPr>
  </w:p>
  <w:p w14:paraId="2B813A98" w14:textId="77777777" w:rsidR="00FB0E81" w:rsidRDefault="00FB0E81" w:rsidP="00FB0E81">
    <w:pPr>
      <w:widowControl w:val="0"/>
      <w:suppressAutoHyphens/>
      <w:spacing w:after="0" w:line="240" w:lineRule="auto"/>
      <w:rPr>
        <w:rFonts w:ascii="Calibri,Bold" w:hAnsi="Calibri,Bold" w:cs="Calibri,Bold"/>
        <w:b/>
        <w:bCs/>
        <w:color w:val="365F92"/>
        <w:kern w:val="0"/>
        <w:sz w:val="18"/>
        <w:szCs w:val="18"/>
        <w14:ligatures w14:val="none"/>
      </w:rPr>
    </w:pPr>
  </w:p>
  <w:p w14:paraId="174EB6B4" w14:textId="77777777" w:rsidR="00FB0E81" w:rsidRDefault="00FB0E81" w:rsidP="00FB0E81">
    <w:pPr>
      <w:widowControl w:val="0"/>
      <w:suppressAutoHyphens/>
      <w:spacing w:after="0" w:line="240" w:lineRule="auto"/>
      <w:rPr>
        <w:rFonts w:ascii="Calibri,Bold" w:hAnsi="Calibri,Bold" w:cs="Calibri,Bold"/>
        <w:b/>
        <w:bCs/>
        <w:color w:val="365F92"/>
        <w:kern w:val="0"/>
        <w:sz w:val="18"/>
        <w:szCs w:val="18"/>
        <w14:ligatures w14:val="none"/>
      </w:rPr>
    </w:pPr>
  </w:p>
  <w:p w14:paraId="0E2DE520" w14:textId="77777777" w:rsidR="00FB0E81" w:rsidRPr="00FB0E81" w:rsidRDefault="00FB0E81" w:rsidP="00FB0E81">
    <w:pPr>
      <w:widowControl w:val="0"/>
      <w:suppressAutoHyphens/>
      <w:spacing w:after="0" w:line="240" w:lineRule="auto"/>
      <w:rPr>
        <w:rFonts w:ascii="Calibri,Bold" w:hAnsi="Calibri,Bold" w:cs="Calibri,Bold"/>
        <w:b/>
        <w:bCs/>
        <w:color w:val="365F92"/>
        <w:kern w:val="0"/>
        <w:sz w:val="18"/>
        <w:szCs w:val="18"/>
        <w14:ligatures w14:val="none"/>
      </w:rPr>
    </w:pPr>
  </w:p>
  <w:p w14:paraId="01EACCBF" w14:textId="77777777" w:rsidR="00FB0E81" w:rsidRPr="00FB0E81" w:rsidRDefault="00FB0E81" w:rsidP="00FB0E81">
    <w:pPr>
      <w:autoSpaceDE w:val="0"/>
      <w:autoSpaceDN w:val="0"/>
      <w:adjustRightInd w:val="0"/>
      <w:spacing w:after="0" w:line="240" w:lineRule="auto"/>
      <w:jc w:val="both"/>
      <w:rPr>
        <w:rFonts w:ascii="Calibri,Bold" w:hAnsi="Calibri,Bold" w:cs="Calibri,Bold"/>
        <w:b/>
        <w:bCs/>
        <w:color w:val="365F92"/>
        <w:kern w:val="0"/>
        <w:sz w:val="18"/>
        <w:szCs w:val="18"/>
        <w14:ligatures w14:val="none"/>
      </w:rPr>
    </w:pPr>
  </w:p>
  <w:p w14:paraId="27BD70AA" w14:textId="77777777" w:rsidR="00FB0E81" w:rsidRPr="00FB0E81" w:rsidRDefault="00FB0E81" w:rsidP="00FB0E81">
    <w:pPr>
      <w:autoSpaceDE w:val="0"/>
      <w:autoSpaceDN w:val="0"/>
      <w:adjustRightInd w:val="0"/>
      <w:spacing w:after="0" w:line="240" w:lineRule="auto"/>
      <w:jc w:val="both"/>
      <w:rPr>
        <w:rFonts w:ascii="Calibri,Bold" w:hAnsi="Calibri,Bold" w:cs="Calibri,Bold"/>
        <w:b/>
        <w:bCs/>
        <w:color w:val="365F92"/>
        <w:kern w:val="0"/>
        <w:sz w:val="16"/>
        <w:szCs w:val="16"/>
        <w14:ligatures w14:val="none"/>
      </w:rPr>
    </w:pPr>
    <w:r w:rsidRPr="00FB0E81">
      <w:rPr>
        <w:rFonts w:ascii="Calibri,Bold" w:hAnsi="Calibri,Bold" w:cs="Calibri,Bold"/>
        <w:b/>
        <w:bCs/>
        <w:color w:val="365F92"/>
        <w:kern w:val="0"/>
        <w:sz w:val="16"/>
        <w:szCs w:val="16"/>
        <w14:ligatures w14:val="none"/>
      </w:rPr>
      <w:t>DIPARTIMENTO DI SCIENZE BIOMEDICHE,</w:t>
    </w:r>
  </w:p>
  <w:p w14:paraId="2997E2DB" w14:textId="77777777" w:rsidR="00FB0E81" w:rsidRPr="00FB0E81" w:rsidRDefault="00FB0E81" w:rsidP="00FB0E81">
    <w:pPr>
      <w:autoSpaceDE w:val="0"/>
      <w:autoSpaceDN w:val="0"/>
      <w:adjustRightInd w:val="0"/>
      <w:spacing w:after="0" w:line="240" w:lineRule="auto"/>
      <w:jc w:val="both"/>
      <w:rPr>
        <w:rFonts w:ascii="Calibri,Bold" w:hAnsi="Calibri,Bold" w:cs="Calibri,Bold"/>
        <w:b/>
        <w:bCs/>
        <w:color w:val="365F92"/>
        <w:kern w:val="0"/>
        <w:sz w:val="16"/>
        <w:szCs w:val="16"/>
        <w14:ligatures w14:val="none"/>
      </w:rPr>
    </w:pPr>
    <w:r w:rsidRPr="00FB0E81">
      <w:rPr>
        <w:rFonts w:ascii="Calibri,Bold" w:hAnsi="Calibri,Bold" w:cs="Calibri,Bold"/>
        <w:b/>
        <w:bCs/>
        <w:color w:val="365F92"/>
        <w:kern w:val="0"/>
        <w:sz w:val="16"/>
        <w:szCs w:val="16"/>
        <w14:ligatures w14:val="none"/>
      </w:rPr>
      <w:t>ODONTOIATRICHE E DELLE IMMAGINI MORFOLOGICHE E FUNZIONALI</w:t>
    </w:r>
  </w:p>
  <w:p w14:paraId="45633D90" w14:textId="77777777" w:rsidR="00FB0E81" w:rsidRPr="00FB0E81" w:rsidRDefault="00FB0E81" w:rsidP="00FB0E8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81"/>
    <w:rsid w:val="00002E0A"/>
    <w:rsid w:val="00271233"/>
    <w:rsid w:val="004E5AFB"/>
    <w:rsid w:val="0052481A"/>
    <w:rsid w:val="007A5B20"/>
    <w:rsid w:val="008A0125"/>
    <w:rsid w:val="009C47B7"/>
    <w:rsid w:val="00B62DFE"/>
    <w:rsid w:val="00CF3111"/>
    <w:rsid w:val="00E610F9"/>
    <w:rsid w:val="00EF4214"/>
    <w:rsid w:val="00FB0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6BE9"/>
  <w15:chartTrackingRefBased/>
  <w15:docId w15:val="{F7319556-E915-4967-A048-1288B54A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2E0A"/>
  </w:style>
  <w:style w:type="paragraph" w:styleId="Titolo1">
    <w:name w:val="heading 1"/>
    <w:basedOn w:val="Normale"/>
    <w:next w:val="Normale"/>
    <w:link w:val="Titolo1Carattere"/>
    <w:uiPriority w:val="9"/>
    <w:qFormat/>
    <w:rsid w:val="00FB0E8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B0E8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B0E8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B0E8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B0E8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B0E8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0E8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0E8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0E8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0E8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B0E8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B0E8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B0E8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B0E8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B0E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0E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0E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0E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0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E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0E8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0E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0E8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0E81"/>
    <w:rPr>
      <w:i/>
      <w:iCs/>
      <w:color w:val="404040" w:themeColor="text1" w:themeTint="BF"/>
    </w:rPr>
  </w:style>
  <w:style w:type="paragraph" w:styleId="Paragrafoelenco">
    <w:name w:val="List Paragraph"/>
    <w:basedOn w:val="Normale"/>
    <w:uiPriority w:val="34"/>
    <w:qFormat/>
    <w:rsid w:val="00FB0E81"/>
    <w:pPr>
      <w:ind w:left="720"/>
      <w:contextualSpacing/>
    </w:pPr>
  </w:style>
  <w:style w:type="character" w:styleId="Enfasiintensa">
    <w:name w:val="Intense Emphasis"/>
    <w:basedOn w:val="Carpredefinitoparagrafo"/>
    <w:uiPriority w:val="21"/>
    <w:qFormat/>
    <w:rsid w:val="00FB0E81"/>
    <w:rPr>
      <w:i/>
      <w:iCs/>
      <w:color w:val="365F91" w:themeColor="accent1" w:themeShade="BF"/>
    </w:rPr>
  </w:style>
  <w:style w:type="paragraph" w:styleId="Citazioneintensa">
    <w:name w:val="Intense Quote"/>
    <w:basedOn w:val="Normale"/>
    <w:next w:val="Normale"/>
    <w:link w:val="CitazioneintensaCarattere"/>
    <w:uiPriority w:val="30"/>
    <w:qFormat/>
    <w:rsid w:val="00FB0E8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B0E81"/>
    <w:rPr>
      <w:i/>
      <w:iCs/>
      <w:color w:val="365F91" w:themeColor="accent1" w:themeShade="BF"/>
    </w:rPr>
  </w:style>
  <w:style w:type="character" w:styleId="Riferimentointenso">
    <w:name w:val="Intense Reference"/>
    <w:basedOn w:val="Carpredefinitoparagrafo"/>
    <w:uiPriority w:val="32"/>
    <w:qFormat/>
    <w:rsid w:val="00FB0E81"/>
    <w:rPr>
      <w:b/>
      <w:bCs/>
      <w:smallCaps/>
      <w:color w:val="365F91" w:themeColor="accent1" w:themeShade="BF"/>
      <w:spacing w:val="5"/>
    </w:rPr>
  </w:style>
  <w:style w:type="paragraph" w:styleId="Intestazione">
    <w:name w:val="header"/>
    <w:basedOn w:val="Normale"/>
    <w:link w:val="IntestazioneCarattere"/>
    <w:uiPriority w:val="99"/>
    <w:unhideWhenUsed/>
    <w:rsid w:val="00FB0E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E81"/>
  </w:style>
  <w:style w:type="paragraph" w:styleId="Pidipagina">
    <w:name w:val="footer"/>
    <w:basedOn w:val="Normale"/>
    <w:link w:val="PidipaginaCarattere"/>
    <w:uiPriority w:val="99"/>
    <w:unhideWhenUsed/>
    <w:rsid w:val="00FB0E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E81"/>
  </w:style>
  <w:style w:type="table" w:styleId="Grigliatabella">
    <w:name w:val="Table Grid"/>
    <w:basedOn w:val="Tabellanormale"/>
    <w:uiPriority w:val="39"/>
    <w:rsid w:val="00FB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FB0E81"/>
  </w:style>
  <w:style w:type="character" w:styleId="Collegamentoipertestuale">
    <w:name w:val="Hyperlink"/>
    <w:basedOn w:val="Carpredefinitoparagrafo"/>
    <w:uiPriority w:val="99"/>
    <w:unhideWhenUsed/>
    <w:rsid w:val="00CF3111"/>
    <w:rPr>
      <w:color w:val="0000FF" w:themeColor="hyperlink"/>
      <w:u w:val="single"/>
    </w:rPr>
  </w:style>
  <w:style w:type="character" w:styleId="Menzionenonrisolta">
    <w:name w:val="Unresolved Mention"/>
    <w:basedOn w:val="Carpredefinitoparagrafo"/>
    <w:uiPriority w:val="99"/>
    <w:semiHidden/>
    <w:unhideWhenUsed/>
    <w:rsid w:val="00CF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testagrossa@unim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testagrossa@unim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454</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Testagrossa</dc:creator>
  <cp:keywords/>
  <dc:description/>
  <cp:lastModifiedBy>Giovanna Trimarchi</cp:lastModifiedBy>
  <cp:revision>4</cp:revision>
  <dcterms:created xsi:type="dcterms:W3CDTF">2025-06-11T07:38:00Z</dcterms:created>
  <dcterms:modified xsi:type="dcterms:W3CDTF">2025-07-02T07:57:00Z</dcterms:modified>
</cp:coreProperties>
</file>